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F80E" w14:textId="7EE58A84" w:rsidR="0033539F" w:rsidRPr="00BF606B" w:rsidRDefault="00FB0D0D" w:rsidP="007A7C54">
      <w:pPr>
        <w:widowControl w:val="0"/>
        <w:kinsoku w:val="0"/>
        <w:overflowPunct w:val="0"/>
        <w:autoSpaceDE w:val="0"/>
        <w:autoSpaceDN w:val="0"/>
        <w:adjustRightInd w:val="0"/>
        <w:spacing w:before="53" w:after="0" w:line="388" w:lineRule="exact"/>
        <w:ind w:right="431"/>
        <w:jc w:val="right"/>
        <w:rPr>
          <w:rFonts w:ascii="Arial Black" w:eastAsia="Times New Roman" w:hAnsi="Arial Black" w:cs="Arial Black"/>
          <w:b/>
          <w:bCs/>
          <w:color w:val="3366FF"/>
          <w:w w:val="105"/>
          <w:sz w:val="32"/>
          <w:szCs w:val="32"/>
          <w:lang w:val="es-ES_tradnl" w:eastAsia="es-ES_tradnl"/>
        </w:rPr>
      </w:pPr>
      <w:r>
        <w:rPr>
          <w:noProof/>
        </w:rPr>
        <w:drawing>
          <wp:anchor distT="0" distB="0" distL="114300" distR="114300" simplePos="0" relativeHeight="251659264" behindDoc="0" locked="0" layoutInCell="1" hidden="0" allowOverlap="1" wp14:anchorId="46FFDF71" wp14:editId="4FBD80F5">
            <wp:simplePos x="0" y="0"/>
            <wp:positionH relativeFrom="column">
              <wp:posOffset>3648075</wp:posOffset>
            </wp:positionH>
            <wp:positionV relativeFrom="paragraph">
              <wp:posOffset>-333375</wp:posOffset>
            </wp:positionV>
            <wp:extent cx="1753235" cy="927100"/>
            <wp:effectExtent l="0" t="0" r="0" b="0"/>
            <wp:wrapTopAndBottom distT="0" dist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53235" cy="927100"/>
                    </a:xfrm>
                    <a:prstGeom prst="rect">
                      <a:avLst/>
                    </a:prstGeom>
                    <a:ln/>
                  </pic:spPr>
                </pic:pic>
              </a:graphicData>
            </a:graphic>
          </wp:anchor>
        </w:drawing>
      </w:r>
    </w:p>
    <w:p w14:paraId="1996F709" w14:textId="30BF78F1" w:rsidR="00463E35" w:rsidRPr="007C7DDC" w:rsidRDefault="000C7C39" w:rsidP="000C7C39">
      <w:pPr>
        <w:widowControl w:val="0"/>
        <w:kinsoku w:val="0"/>
        <w:overflowPunct w:val="0"/>
        <w:autoSpaceDE w:val="0"/>
        <w:autoSpaceDN w:val="0"/>
        <w:adjustRightInd w:val="0"/>
        <w:spacing w:before="53" w:after="0" w:line="388" w:lineRule="exact"/>
        <w:ind w:right="431"/>
        <w:jc w:val="center"/>
        <w:rPr>
          <w:rFonts w:ascii="Arial" w:hAnsi="Arial" w:cs="Arial"/>
          <w:b/>
          <w:bCs/>
          <w:color w:val="6C797A"/>
          <w:u w:val="single"/>
        </w:rPr>
      </w:pPr>
      <w:r w:rsidRPr="007C7DDC">
        <w:rPr>
          <w:rFonts w:ascii="Arial" w:hAnsi="Arial" w:cs="Arial"/>
          <w:b/>
          <w:bCs/>
          <w:color w:val="6C797A"/>
          <w:u w:val="single"/>
        </w:rPr>
        <w:t xml:space="preserve">28 de enero, </w:t>
      </w:r>
      <w:r w:rsidR="005C0B81" w:rsidRPr="007C7DDC">
        <w:rPr>
          <w:rFonts w:ascii="Arial" w:hAnsi="Arial" w:cs="Arial"/>
          <w:b/>
          <w:bCs/>
          <w:color w:val="6C797A"/>
          <w:u w:val="single"/>
        </w:rPr>
        <w:t>Día Mundial de la Acción frente al Calentamiento Terrestre</w:t>
      </w:r>
    </w:p>
    <w:p w14:paraId="4F8FD0A9" w14:textId="77777777" w:rsidR="00103AAF" w:rsidRDefault="00103AAF" w:rsidP="00783E08">
      <w:pPr>
        <w:widowControl w:val="0"/>
        <w:kinsoku w:val="0"/>
        <w:overflowPunct w:val="0"/>
        <w:autoSpaceDE w:val="0"/>
        <w:autoSpaceDN w:val="0"/>
        <w:adjustRightInd w:val="0"/>
        <w:spacing w:before="53" w:after="0" w:line="388" w:lineRule="exact"/>
        <w:ind w:right="431"/>
        <w:rPr>
          <w:rFonts w:ascii="Arial Black" w:eastAsia="Times New Roman" w:hAnsi="Arial Black" w:cs="Arial Black"/>
          <w:bCs/>
          <w:color w:val="3366FF"/>
          <w:w w:val="105"/>
          <w:sz w:val="40"/>
          <w:szCs w:val="36"/>
          <w:lang w:val="es-ES_tradnl" w:eastAsia="es-ES_tradnl"/>
        </w:rPr>
      </w:pPr>
      <w:bookmarkStart w:id="0" w:name="_GoBack"/>
      <w:bookmarkEnd w:id="0"/>
    </w:p>
    <w:p w14:paraId="5B44CCAB" w14:textId="3CAA2FA2" w:rsidR="005D0AD6" w:rsidRPr="00FB0D0D" w:rsidRDefault="005C0B81" w:rsidP="00783E08">
      <w:pPr>
        <w:widowControl w:val="0"/>
        <w:kinsoku w:val="0"/>
        <w:overflowPunct w:val="0"/>
        <w:autoSpaceDE w:val="0"/>
        <w:autoSpaceDN w:val="0"/>
        <w:adjustRightInd w:val="0"/>
        <w:spacing w:before="53" w:after="0" w:line="388" w:lineRule="exact"/>
        <w:ind w:right="431"/>
        <w:jc w:val="center"/>
        <w:rPr>
          <w:rFonts w:ascii="Arial" w:eastAsia="Times New Roman" w:hAnsi="Arial" w:cs="Arial"/>
          <w:b/>
          <w:color w:val="3366FF"/>
          <w:w w:val="105"/>
          <w:sz w:val="30"/>
          <w:szCs w:val="30"/>
          <w:lang w:val="es-ES_tradnl" w:eastAsia="es-ES_tradnl"/>
        </w:rPr>
      </w:pPr>
      <w:r w:rsidRPr="00FB0D0D">
        <w:rPr>
          <w:rFonts w:ascii="Arial" w:eastAsia="Times New Roman" w:hAnsi="Arial" w:cs="Arial"/>
          <w:b/>
          <w:color w:val="3366FF"/>
          <w:w w:val="105"/>
          <w:sz w:val="30"/>
          <w:szCs w:val="30"/>
          <w:lang w:val="es-ES_tradnl" w:eastAsia="es-ES_tradnl"/>
        </w:rPr>
        <w:t xml:space="preserve">Machine learning para </w:t>
      </w:r>
      <w:r w:rsidR="00163BBC" w:rsidRPr="00FB0D0D">
        <w:rPr>
          <w:rFonts w:ascii="Arial" w:eastAsia="Times New Roman" w:hAnsi="Arial" w:cs="Arial"/>
          <w:b/>
          <w:color w:val="3366FF"/>
          <w:w w:val="105"/>
          <w:sz w:val="30"/>
          <w:szCs w:val="30"/>
          <w:lang w:val="es-ES_tradnl" w:eastAsia="es-ES_tradnl"/>
        </w:rPr>
        <w:t>predecir las consecuencias del cambio climático</w:t>
      </w:r>
    </w:p>
    <w:p w14:paraId="796C9DD3" w14:textId="77777777" w:rsidR="0002090A" w:rsidRDefault="0002090A" w:rsidP="00BC0861">
      <w:pPr>
        <w:widowControl w:val="0"/>
        <w:kinsoku w:val="0"/>
        <w:overflowPunct w:val="0"/>
        <w:autoSpaceDE w:val="0"/>
        <w:autoSpaceDN w:val="0"/>
        <w:adjustRightInd w:val="0"/>
        <w:spacing w:before="53" w:after="0" w:line="388" w:lineRule="exact"/>
        <w:ind w:right="431"/>
        <w:rPr>
          <w:rFonts w:ascii="Arial Black" w:eastAsia="Times New Roman" w:hAnsi="Arial Black" w:cs="Arial Black"/>
          <w:bCs/>
          <w:color w:val="3366FF"/>
          <w:w w:val="105"/>
          <w:sz w:val="36"/>
          <w:szCs w:val="36"/>
          <w:lang w:val="es-ES_tradnl" w:eastAsia="es-ES_tradnl"/>
        </w:rPr>
      </w:pPr>
    </w:p>
    <w:p w14:paraId="7D32E98D" w14:textId="0E42E655" w:rsidR="00EA539C" w:rsidRPr="00FB0D0D" w:rsidRDefault="00783E08" w:rsidP="00EA539C">
      <w:pPr>
        <w:pStyle w:val="Prrafodelista"/>
        <w:widowControl w:val="0"/>
        <w:numPr>
          <w:ilvl w:val="0"/>
          <w:numId w:val="10"/>
        </w:numPr>
        <w:kinsoku w:val="0"/>
        <w:overflowPunct w:val="0"/>
        <w:autoSpaceDE w:val="0"/>
        <w:autoSpaceDN w:val="0"/>
        <w:adjustRightInd w:val="0"/>
        <w:spacing w:before="53" w:after="0" w:line="388" w:lineRule="exact"/>
        <w:ind w:right="431"/>
        <w:jc w:val="both"/>
        <w:rPr>
          <w:rFonts w:ascii="Arial" w:eastAsia="Times New Roman" w:hAnsi="Arial" w:cs="Arial"/>
          <w:bCs/>
          <w:i/>
          <w:color w:val="3366FF"/>
          <w:w w:val="105"/>
          <w:lang w:val="es-ES_tradnl" w:eastAsia="es-ES_tradnl"/>
        </w:rPr>
      </w:pPr>
      <w:r w:rsidRPr="00FB0D0D">
        <w:rPr>
          <w:rFonts w:ascii="Arial" w:eastAsia="Times New Roman" w:hAnsi="Arial" w:cs="Arial"/>
          <w:bCs/>
          <w:i/>
          <w:color w:val="3366FF"/>
          <w:w w:val="105"/>
          <w:lang w:val="es-ES_tradnl" w:eastAsia="es-ES_tradnl"/>
        </w:rPr>
        <w:t xml:space="preserve">Un grupo de </w:t>
      </w:r>
      <w:r w:rsidR="00163BBC" w:rsidRPr="00FB0D0D">
        <w:rPr>
          <w:rFonts w:ascii="Arial" w:eastAsia="Times New Roman" w:hAnsi="Arial" w:cs="Arial"/>
          <w:bCs/>
          <w:i/>
          <w:color w:val="3366FF"/>
          <w:w w:val="105"/>
          <w:lang w:val="es-ES_tradnl" w:eastAsia="es-ES_tradnl"/>
        </w:rPr>
        <w:t xml:space="preserve"> investigadores</w:t>
      </w:r>
      <w:r w:rsidRPr="00FB0D0D">
        <w:rPr>
          <w:rFonts w:ascii="Arial" w:eastAsia="Times New Roman" w:hAnsi="Arial" w:cs="Arial"/>
          <w:bCs/>
          <w:i/>
          <w:color w:val="3366FF"/>
          <w:w w:val="105"/>
          <w:lang w:val="es-ES_tradnl" w:eastAsia="es-ES_tradnl"/>
        </w:rPr>
        <w:t xml:space="preserve"> </w:t>
      </w:r>
      <w:r w:rsidR="0033539F" w:rsidRPr="00FB0D0D">
        <w:rPr>
          <w:rFonts w:ascii="Arial" w:eastAsia="Times New Roman" w:hAnsi="Arial" w:cs="Arial"/>
          <w:bCs/>
          <w:i/>
          <w:color w:val="3366FF"/>
          <w:w w:val="105"/>
          <w:lang w:val="es-ES_tradnl" w:eastAsia="es-ES_tradnl"/>
        </w:rPr>
        <w:t xml:space="preserve">españoles </w:t>
      </w:r>
      <w:r w:rsidR="00ED51DC" w:rsidRPr="00FB0D0D">
        <w:rPr>
          <w:rFonts w:ascii="Arial" w:eastAsia="Times New Roman" w:hAnsi="Arial" w:cs="Arial"/>
          <w:bCs/>
          <w:i/>
          <w:color w:val="3366FF"/>
          <w:w w:val="105"/>
          <w:lang w:val="es-ES_tradnl" w:eastAsia="es-ES_tradnl"/>
        </w:rPr>
        <w:t xml:space="preserve">ha </w:t>
      </w:r>
      <w:r w:rsidR="00163BBC" w:rsidRPr="00FB0D0D">
        <w:rPr>
          <w:rFonts w:ascii="Arial" w:eastAsia="Times New Roman" w:hAnsi="Arial" w:cs="Arial"/>
          <w:bCs/>
          <w:i/>
          <w:color w:val="3366FF"/>
          <w:w w:val="105"/>
          <w:lang w:val="es-ES_tradnl" w:eastAsia="es-ES_tradnl"/>
        </w:rPr>
        <w:t>desarrolla</w:t>
      </w:r>
      <w:r w:rsidR="00ED51DC" w:rsidRPr="00FB0D0D">
        <w:rPr>
          <w:rFonts w:ascii="Arial" w:eastAsia="Times New Roman" w:hAnsi="Arial" w:cs="Arial"/>
          <w:bCs/>
          <w:i/>
          <w:color w:val="3366FF"/>
          <w:w w:val="105"/>
          <w:lang w:val="es-ES_tradnl" w:eastAsia="es-ES_tradnl"/>
        </w:rPr>
        <w:t>do</w:t>
      </w:r>
      <w:r w:rsidR="00163BBC" w:rsidRPr="00FB0D0D">
        <w:rPr>
          <w:rFonts w:ascii="Arial" w:eastAsia="Times New Roman" w:hAnsi="Arial" w:cs="Arial"/>
          <w:bCs/>
          <w:i/>
          <w:color w:val="3366FF"/>
          <w:w w:val="105"/>
          <w:lang w:val="es-ES_tradnl" w:eastAsia="es-ES_tradnl"/>
        </w:rPr>
        <w:t xml:space="preserve"> un modelo que </w:t>
      </w:r>
      <w:r w:rsidRPr="00FB0D0D">
        <w:rPr>
          <w:rFonts w:ascii="Arial" w:eastAsia="Times New Roman" w:hAnsi="Arial" w:cs="Arial"/>
          <w:bCs/>
          <w:i/>
          <w:color w:val="3366FF"/>
          <w:w w:val="105"/>
          <w:lang w:val="es-ES_tradnl" w:eastAsia="es-ES_tradnl"/>
        </w:rPr>
        <w:t>pred</w:t>
      </w:r>
      <w:r w:rsidR="005B0F49" w:rsidRPr="00FB0D0D">
        <w:rPr>
          <w:rFonts w:ascii="Arial" w:eastAsia="Times New Roman" w:hAnsi="Arial" w:cs="Arial"/>
          <w:bCs/>
          <w:i/>
          <w:color w:val="3366FF"/>
          <w:w w:val="105"/>
          <w:lang w:val="es-ES_tradnl" w:eastAsia="es-ES_tradnl"/>
        </w:rPr>
        <w:t>ice</w:t>
      </w:r>
      <w:r w:rsidRPr="00FB0D0D">
        <w:rPr>
          <w:rFonts w:ascii="Arial" w:eastAsia="Times New Roman" w:hAnsi="Arial" w:cs="Arial"/>
          <w:bCs/>
          <w:i/>
          <w:color w:val="3366FF"/>
          <w:w w:val="105"/>
          <w:lang w:val="es-ES_tradnl" w:eastAsia="es-ES_tradnl"/>
        </w:rPr>
        <w:t xml:space="preserve"> </w:t>
      </w:r>
      <w:r w:rsidR="00114404" w:rsidRPr="00FB0D0D">
        <w:rPr>
          <w:rFonts w:ascii="Arial" w:eastAsia="Times New Roman" w:hAnsi="Arial" w:cs="Arial"/>
          <w:bCs/>
          <w:i/>
          <w:color w:val="3366FF"/>
          <w:w w:val="105"/>
          <w:lang w:val="es-ES_tradnl" w:eastAsia="es-ES_tradnl"/>
        </w:rPr>
        <w:t>cuánt</w:t>
      </w:r>
      <w:r w:rsidR="00ED51DC" w:rsidRPr="00FB0D0D">
        <w:rPr>
          <w:rFonts w:ascii="Arial" w:eastAsia="Times New Roman" w:hAnsi="Arial" w:cs="Arial"/>
          <w:bCs/>
          <w:i/>
          <w:color w:val="3366FF"/>
          <w:w w:val="105"/>
          <w:lang w:val="es-ES_tradnl" w:eastAsia="es-ES_tradnl"/>
        </w:rPr>
        <w:t>as poblaciones herbáceas sobrevivirán</w:t>
      </w:r>
      <w:r w:rsidR="001014B5" w:rsidRPr="00FB0D0D">
        <w:rPr>
          <w:rFonts w:ascii="Arial" w:eastAsia="Times New Roman" w:hAnsi="Arial" w:cs="Arial"/>
          <w:bCs/>
          <w:i/>
          <w:color w:val="3366FF"/>
          <w:w w:val="105"/>
          <w:lang w:val="es-ES_tradnl" w:eastAsia="es-ES_tradnl"/>
        </w:rPr>
        <w:t xml:space="preserve"> </w:t>
      </w:r>
      <w:r w:rsidR="00ED51DC" w:rsidRPr="00FB0D0D">
        <w:rPr>
          <w:rFonts w:ascii="Arial" w:eastAsia="Times New Roman" w:hAnsi="Arial" w:cs="Arial"/>
          <w:bCs/>
          <w:i/>
          <w:color w:val="3366FF"/>
          <w:w w:val="105"/>
          <w:lang w:val="es-ES_tradnl" w:eastAsia="es-ES_tradnl"/>
        </w:rPr>
        <w:t xml:space="preserve">en función de las alteraciones en las </w:t>
      </w:r>
      <w:r w:rsidR="00114404" w:rsidRPr="00FB0D0D">
        <w:rPr>
          <w:rFonts w:ascii="Arial" w:eastAsia="Times New Roman" w:hAnsi="Arial" w:cs="Arial"/>
          <w:bCs/>
          <w:i/>
          <w:color w:val="3366FF"/>
          <w:w w:val="105"/>
          <w:lang w:val="es-ES_tradnl" w:eastAsia="es-ES_tradnl"/>
        </w:rPr>
        <w:t xml:space="preserve">condiciones </w:t>
      </w:r>
      <w:r w:rsidR="009E3368" w:rsidRPr="00FB0D0D">
        <w:rPr>
          <w:rFonts w:ascii="Arial" w:eastAsia="Times New Roman" w:hAnsi="Arial" w:cs="Arial"/>
          <w:bCs/>
          <w:i/>
          <w:color w:val="3366FF"/>
          <w:w w:val="105"/>
          <w:lang w:val="es-ES_tradnl" w:eastAsia="es-ES_tradnl"/>
        </w:rPr>
        <w:t>climatológicas y terrestres</w:t>
      </w:r>
      <w:r w:rsidR="00ED51DC" w:rsidRPr="00FB0D0D">
        <w:rPr>
          <w:rFonts w:ascii="Arial" w:eastAsia="Times New Roman" w:hAnsi="Arial" w:cs="Arial"/>
          <w:bCs/>
          <w:i/>
          <w:color w:val="3366FF"/>
          <w:w w:val="105"/>
          <w:lang w:val="es-ES_tradnl" w:eastAsia="es-ES_tradnl"/>
        </w:rPr>
        <w:t>.</w:t>
      </w:r>
    </w:p>
    <w:p w14:paraId="0BF8ED80" w14:textId="77777777" w:rsidR="00373E18" w:rsidRPr="00FB0D0D" w:rsidRDefault="00373E18" w:rsidP="00373E18">
      <w:pPr>
        <w:pStyle w:val="Prrafodelista"/>
        <w:widowControl w:val="0"/>
        <w:kinsoku w:val="0"/>
        <w:overflowPunct w:val="0"/>
        <w:autoSpaceDE w:val="0"/>
        <w:autoSpaceDN w:val="0"/>
        <w:adjustRightInd w:val="0"/>
        <w:spacing w:before="53" w:after="0" w:line="388" w:lineRule="exact"/>
        <w:ind w:right="431"/>
        <w:jc w:val="both"/>
        <w:rPr>
          <w:rFonts w:ascii="Arial" w:eastAsia="Times New Roman" w:hAnsi="Arial" w:cs="Arial"/>
          <w:bCs/>
          <w:i/>
          <w:color w:val="3366FF"/>
          <w:w w:val="105"/>
          <w:lang w:val="es-ES_tradnl" w:eastAsia="es-ES_tradnl"/>
        </w:rPr>
      </w:pPr>
    </w:p>
    <w:p w14:paraId="2F1F1289" w14:textId="4FE34DA3" w:rsidR="00AB4136" w:rsidRPr="00FB0D0D" w:rsidRDefault="00F5685A" w:rsidP="00EA539C">
      <w:pPr>
        <w:pStyle w:val="Prrafodelista"/>
        <w:widowControl w:val="0"/>
        <w:numPr>
          <w:ilvl w:val="0"/>
          <w:numId w:val="10"/>
        </w:numPr>
        <w:kinsoku w:val="0"/>
        <w:overflowPunct w:val="0"/>
        <w:autoSpaceDE w:val="0"/>
        <w:autoSpaceDN w:val="0"/>
        <w:adjustRightInd w:val="0"/>
        <w:spacing w:before="53" w:after="0" w:line="388" w:lineRule="exact"/>
        <w:ind w:right="431"/>
        <w:jc w:val="both"/>
        <w:rPr>
          <w:rFonts w:ascii="Arial" w:eastAsia="Times New Roman" w:hAnsi="Arial" w:cs="Arial"/>
          <w:bCs/>
          <w:i/>
          <w:color w:val="3366FF"/>
          <w:w w:val="105"/>
          <w:lang w:val="es-ES_tradnl" w:eastAsia="es-ES_tradnl"/>
        </w:rPr>
      </w:pPr>
      <w:r w:rsidRPr="00FB0D0D">
        <w:rPr>
          <w:rFonts w:ascii="Arial" w:eastAsia="Times New Roman" w:hAnsi="Arial" w:cs="Arial"/>
          <w:bCs/>
          <w:i/>
          <w:color w:val="3366FF"/>
          <w:w w:val="105"/>
          <w:lang w:val="es-ES_tradnl" w:eastAsia="es-ES_tradnl"/>
        </w:rPr>
        <w:t>La desaparición de una especie, como consecuencia del cambio climático, podría desencadenar un fenómeno que se conoce como ‘extinción en cascada’</w:t>
      </w:r>
      <w:r w:rsidR="00EA539C" w:rsidRPr="00FB0D0D">
        <w:rPr>
          <w:rFonts w:ascii="Arial" w:eastAsia="Times New Roman" w:hAnsi="Arial" w:cs="Arial"/>
          <w:bCs/>
          <w:i/>
          <w:color w:val="3366FF"/>
          <w:w w:val="105"/>
          <w:lang w:val="es-ES_tradnl" w:eastAsia="es-ES_tradnl"/>
        </w:rPr>
        <w:t xml:space="preserve"> que conllevaría </w:t>
      </w:r>
      <w:r w:rsidR="005B0F49" w:rsidRPr="00FB0D0D">
        <w:rPr>
          <w:rFonts w:ascii="Arial" w:eastAsia="Times New Roman" w:hAnsi="Arial" w:cs="Arial"/>
          <w:bCs/>
          <w:i/>
          <w:color w:val="3366FF"/>
          <w:w w:val="105"/>
          <w:lang w:val="es-ES_tradnl" w:eastAsia="es-ES_tradnl"/>
        </w:rPr>
        <w:t xml:space="preserve">tanto </w:t>
      </w:r>
      <w:r w:rsidR="00EA539C" w:rsidRPr="00FB0D0D">
        <w:rPr>
          <w:rFonts w:ascii="Arial" w:eastAsia="Times New Roman" w:hAnsi="Arial" w:cs="Arial"/>
          <w:bCs/>
          <w:i/>
          <w:color w:val="3366FF"/>
          <w:w w:val="105"/>
          <w:lang w:val="es-ES_tradnl" w:eastAsia="es-ES_tradnl"/>
        </w:rPr>
        <w:t>la desaparición de la plant</w:t>
      </w:r>
      <w:r w:rsidR="005B0F49" w:rsidRPr="00FB0D0D">
        <w:rPr>
          <w:rFonts w:ascii="Arial" w:eastAsia="Times New Roman" w:hAnsi="Arial" w:cs="Arial"/>
          <w:bCs/>
          <w:i/>
          <w:color w:val="3366FF"/>
          <w:w w:val="105"/>
          <w:lang w:val="es-ES_tradnl" w:eastAsia="es-ES_tradnl"/>
        </w:rPr>
        <w:t>a</w:t>
      </w:r>
      <w:r w:rsidR="00EA539C" w:rsidRPr="00FB0D0D">
        <w:rPr>
          <w:rFonts w:ascii="Arial" w:eastAsia="Times New Roman" w:hAnsi="Arial" w:cs="Arial"/>
          <w:bCs/>
          <w:i/>
          <w:color w:val="3366FF"/>
          <w:w w:val="105"/>
          <w:lang w:val="es-ES_tradnl" w:eastAsia="es-ES_tradnl"/>
        </w:rPr>
        <w:t xml:space="preserve"> como de sus polinizadores.</w:t>
      </w:r>
    </w:p>
    <w:p w14:paraId="06861E92" w14:textId="77777777" w:rsidR="00266616" w:rsidRPr="00B7148D" w:rsidRDefault="00266616" w:rsidP="00266616">
      <w:pPr>
        <w:pStyle w:val="Prrafodelista"/>
        <w:widowControl w:val="0"/>
        <w:kinsoku w:val="0"/>
        <w:overflowPunct w:val="0"/>
        <w:autoSpaceDE w:val="0"/>
        <w:autoSpaceDN w:val="0"/>
        <w:adjustRightInd w:val="0"/>
        <w:spacing w:before="53" w:after="0" w:line="388" w:lineRule="exact"/>
        <w:ind w:right="431"/>
        <w:jc w:val="both"/>
        <w:rPr>
          <w:rFonts w:ascii="Helvetica" w:eastAsia="Times New Roman" w:hAnsi="Helvetica" w:cs="Helvetica"/>
          <w:bCs/>
          <w:i/>
          <w:color w:val="3366FF"/>
          <w:w w:val="105"/>
          <w:sz w:val="24"/>
          <w:szCs w:val="36"/>
          <w:lang w:val="es-ES_tradnl" w:eastAsia="es-ES_tradnl"/>
        </w:rPr>
      </w:pPr>
    </w:p>
    <w:p w14:paraId="758FF413" w14:textId="0F462096" w:rsidR="00B70173" w:rsidRPr="00FB0D0D" w:rsidRDefault="00BF606B" w:rsidP="000E7217">
      <w:pPr>
        <w:widowControl w:val="0"/>
        <w:autoSpaceDE w:val="0"/>
        <w:autoSpaceDN w:val="0"/>
        <w:adjustRightInd w:val="0"/>
        <w:jc w:val="both"/>
        <w:rPr>
          <w:rFonts w:ascii="Arial" w:hAnsi="Arial" w:cs="Arial"/>
          <w:color w:val="333333"/>
          <w:spacing w:val="1"/>
          <w:sz w:val="23"/>
          <w:szCs w:val="23"/>
          <w:shd w:val="clear" w:color="auto" w:fill="FEFEFE"/>
        </w:rPr>
      </w:pPr>
      <w:r w:rsidRPr="00FB0D0D">
        <w:rPr>
          <w:rFonts w:ascii="Arial" w:eastAsia="Times New Roman" w:hAnsi="Arial" w:cs="Arial"/>
          <w:b/>
          <w:bCs/>
          <w:color w:val="3366FF"/>
          <w:w w:val="105"/>
          <w:lang w:val="es-ES_tradnl" w:eastAsia="es-ES_tradnl"/>
        </w:rPr>
        <w:t>Madrid</w:t>
      </w:r>
      <w:r w:rsidR="00FB0D0D" w:rsidRPr="00FB0D0D">
        <w:rPr>
          <w:rFonts w:ascii="Arial" w:eastAsia="Times New Roman" w:hAnsi="Arial" w:cs="Arial"/>
          <w:b/>
          <w:bCs/>
          <w:color w:val="3366FF"/>
          <w:w w:val="105"/>
          <w:lang w:val="es-ES_tradnl" w:eastAsia="es-ES_tradnl"/>
        </w:rPr>
        <w:t xml:space="preserve">, </w:t>
      </w:r>
      <w:r w:rsidR="00F44C11" w:rsidRPr="00FB0D0D">
        <w:rPr>
          <w:rFonts w:ascii="Arial" w:eastAsia="Times New Roman" w:hAnsi="Arial" w:cs="Arial"/>
          <w:b/>
          <w:bCs/>
          <w:color w:val="3366FF"/>
          <w:w w:val="105"/>
          <w:lang w:val="es-ES_tradnl" w:eastAsia="es-ES_tradnl"/>
        </w:rPr>
        <w:t>27</w:t>
      </w:r>
      <w:r w:rsidR="000645E9" w:rsidRPr="00FB0D0D">
        <w:rPr>
          <w:rFonts w:ascii="Arial" w:eastAsia="Times New Roman" w:hAnsi="Arial" w:cs="Arial"/>
          <w:b/>
          <w:bCs/>
          <w:color w:val="3366FF"/>
          <w:w w:val="105"/>
          <w:lang w:val="es-ES_tradnl" w:eastAsia="es-ES_tradnl"/>
        </w:rPr>
        <w:t xml:space="preserve"> </w:t>
      </w:r>
      <w:r w:rsidR="002556CF" w:rsidRPr="00FB0D0D">
        <w:rPr>
          <w:rFonts w:ascii="Arial" w:eastAsia="Times New Roman" w:hAnsi="Arial" w:cs="Arial"/>
          <w:b/>
          <w:bCs/>
          <w:color w:val="3366FF"/>
          <w:w w:val="105"/>
          <w:lang w:val="es-ES_tradnl" w:eastAsia="es-ES_tradnl"/>
        </w:rPr>
        <w:t xml:space="preserve">de </w:t>
      </w:r>
      <w:r w:rsidR="00783E08" w:rsidRPr="00FB0D0D">
        <w:rPr>
          <w:rFonts w:ascii="Arial" w:eastAsia="Times New Roman" w:hAnsi="Arial" w:cs="Arial"/>
          <w:b/>
          <w:bCs/>
          <w:color w:val="3366FF"/>
          <w:w w:val="105"/>
          <w:lang w:val="es-ES_tradnl" w:eastAsia="es-ES_tradnl"/>
        </w:rPr>
        <w:t>enero</w:t>
      </w:r>
      <w:r w:rsidR="005928ED" w:rsidRPr="00FB0D0D">
        <w:rPr>
          <w:rFonts w:ascii="Arial" w:eastAsia="Times New Roman" w:hAnsi="Arial" w:cs="Arial"/>
          <w:b/>
          <w:bCs/>
          <w:color w:val="3366FF"/>
          <w:w w:val="105"/>
          <w:lang w:val="es-ES_tradnl" w:eastAsia="es-ES_tradnl"/>
        </w:rPr>
        <w:t xml:space="preserve"> </w:t>
      </w:r>
      <w:r w:rsidR="008E5DBD" w:rsidRPr="00FB0D0D">
        <w:rPr>
          <w:rFonts w:ascii="Arial" w:eastAsia="Times New Roman" w:hAnsi="Arial" w:cs="Arial"/>
          <w:b/>
          <w:bCs/>
          <w:color w:val="3366FF"/>
          <w:w w:val="105"/>
          <w:lang w:val="es-ES_tradnl" w:eastAsia="es-ES_tradnl"/>
        </w:rPr>
        <w:t>de 20</w:t>
      </w:r>
      <w:r w:rsidR="00783E08" w:rsidRPr="00FB0D0D">
        <w:rPr>
          <w:rFonts w:ascii="Arial" w:eastAsia="Times New Roman" w:hAnsi="Arial" w:cs="Arial"/>
          <w:b/>
          <w:bCs/>
          <w:color w:val="3366FF"/>
          <w:w w:val="105"/>
          <w:lang w:val="es-ES_tradnl" w:eastAsia="es-ES_tradnl"/>
        </w:rPr>
        <w:t>22</w:t>
      </w:r>
      <w:r w:rsidR="00E3471B" w:rsidRPr="00FB0D0D">
        <w:rPr>
          <w:rFonts w:ascii="Arial" w:eastAsia="Times New Roman" w:hAnsi="Arial" w:cs="Arial"/>
          <w:b/>
          <w:bCs/>
          <w:color w:val="3366FF"/>
          <w:w w:val="105"/>
          <w:lang w:val="es-ES_tradnl" w:eastAsia="es-ES_tradnl"/>
        </w:rPr>
        <w:t>.</w:t>
      </w:r>
      <w:r w:rsidR="00FB0D0D" w:rsidRPr="00FB0D0D">
        <w:rPr>
          <w:rFonts w:ascii="Arial" w:eastAsia="Times New Roman" w:hAnsi="Arial" w:cs="Arial"/>
          <w:b/>
          <w:bCs/>
          <w:color w:val="3366FF"/>
          <w:w w:val="105"/>
          <w:lang w:val="es-ES_tradnl" w:eastAsia="es-ES_tradnl"/>
        </w:rPr>
        <w:t>-</w:t>
      </w:r>
      <w:r w:rsidR="0033539F" w:rsidRPr="00FB0D0D">
        <w:rPr>
          <w:rFonts w:ascii="Arial" w:hAnsi="Arial" w:cs="Arial"/>
          <w:color w:val="6C797A"/>
        </w:rPr>
        <w:t xml:space="preserve"> Un equipo de investigadores españoles compuesto por ecólogos y científicos de datos ha desarrollado un modelo basado en machine learning que permite predecir cómo van a evolucionar las poblaciones herbáceas</w:t>
      </w:r>
      <w:r w:rsidR="00347E21" w:rsidRPr="00FB0D0D">
        <w:rPr>
          <w:rFonts w:ascii="Arial" w:hAnsi="Arial" w:cs="Arial"/>
          <w:color w:val="6C797A"/>
        </w:rPr>
        <w:t xml:space="preserve"> de un determinado terreno</w:t>
      </w:r>
      <w:r w:rsidR="0033539F" w:rsidRPr="00FB0D0D">
        <w:rPr>
          <w:rFonts w:ascii="Arial" w:hAnsi="Arial" w:cs="Arial"/>
          <w:color w:val="6C797A"/>
        </w:rPr>
        <w:t>, utilizando</w:t>
      </w:r>
      <w:r w:rsidR="00347E21" w:rsidRPr="00FB0D0D">
        <w:rPr>
          <w:rFonts w:ascii="Arial" w:hAnsi="Arial" w:cs="Arial"/>
          <w:color w:val="6C797A"/>
        </w:rPr>
        <w:t xml:space="preserve"> </w:t>
      </w:r>
      <w:r w:rsidR="0033539F" w:rsidRPr="00FB0D0D">
        <w:rPr>
          <w:rFonts w:ascii="Arial" w:hAnsi="Arial" w:cs="Arial"/>
          <w:color w:val="6C797A"/>
        </w:rPr>
        <w:t xml:space="preserve">datos climatológicos y de propiedades del suelo. Para ello, </w:t>
      </w:r>
      <w:r w:rsidR="00B70021" w:rsidRPr="00FB0D0D">
        <w:rPr>
          <w:rFonts w:ascii="Arial" w:hAnsi="Arial" w:cs="Arial"/>
          <w:color w:val="6C797A"/>
        </w:rPr>
        <w:t>se ha realizado un</w:t>
      </w:r>
      <w:r w:rsidR="0033539F" w:rsidRPr="00FB0D0D">
        <w:rPr>
          <w:rFonts w:ascii="Arial" w:hAnsi="Arial" w:cs="Arial"/>
          <w:color w:val="6C797A"/>
        </w:rPr>
        <w:t xml:space="preserve"> exhaustivo trabajo de campo </w:t>
      </w:r>
      <w:r w:rsidR="00B70021" w:rsidRPr="00FB0D0D">
        <w:rPr>
          <w:rFonts w:ascii="Arial" w:hAnsi="Arial" w:cs="Arial"/>
          <w:color w:val="6C797A"/>
        </w:rPr>
        <w:t>basado en el</w:t>
      </w:r>
      <w:r w:rsidR="0033539F" w:rsidRPr="00FB0D0D">
        <w:rPr>
          <w:rFonts w:ascii="Arial" w:hAnsi="Arial" w:cs="Arial"/>
          <w:color w:val="6C797A"/>
        </w:rPr>
        <w:t xml:space="preserve"> conteo de ejemplares a lo largo de seis campañas llevado a cabo por el personal de la Estación Biológica de Doñana, organismo perteneciente al CSIC</w:t>
      </w:r>
      <w:r w:rsidR="00F572E6" w:rsidRPr="00FB0D0D">
        <w:rPr>
          <w:rFonts w:ascii="Arial" w:hAnsi="Arial" w:cs="Arial"/>
          <w:color w:val="6C797A"/>
        </w:rPr>
        <w:t xml:space="preserve"> y en el que U-tad, como Centro Universitario </w:t>
      </w:r>
      <w:r w:rsidR="00B70173" w:rsidRPr="00FB0D0D">
        <w:rPr>
          <w:rFonts w:ascii="Arial" w:hAnsi="Arial" w:cs="Arial"/>
          <w:color w:val="6C797A"/>
        </w:rPr>
        <w:t xml:space="preserve">especializado </w:t>
      </w:r>
      <w:r w:rsidR="00F572E6" w:rsidRPr="00FB0D0D">
        <w:rPr>
          <w:rFonts w:ascii="Arial" w:hAnsi="Arial" w:cs="Arial"/>
          <w:color w:val="6C797A"/>
        </w:rPr>
        <w:t xml:space="preserve">en big data, colabora </w:t>
      </w:r>
      <w:r w:rsidR="00B70173" w:rsidRPr="00FB0D0D">
        <w:rPr>
          <w:rFonts w:ascii="Arial" w:hAnsi="Arial" w:cs="Arial"/>
          <w:color w:val="6C797A"/>
        </w:rPr>
        <w:t>activamente a la hora de analizar los datos, descubrir patrones y comportamientos, así como a visualizar el resultado final de una forma eficaz.</w:t>
      </w:r>
    </w:p>
    <w:p w14:paraId="207A8BAC" w14:textId="7E8577EA" w:rsidR="00EE0336" w:rsidRPr="00FB0D0D" w:rsidRDefault="00EE0336" w:rsidP="00EE0336">
      <w:pPr>
        <w:widowControl w:val="0"/>
        <w:autoSpaceDE w:val="0"/>
        <w:autoSpaceDN w:val="0"/>
        <w:adjustRightInd w:val="0"/>
        <w:jc w:val="both"/>
        <w:rPr>
          <w:rFonts w:ascii="Arial" w:hAnsi="Arial" w:cs="Arial"/>
          <w:color w:val="6C797A"/>
        </w:rPr>
      </w:pPr>
      <w:r w:rsidRPr="00FB0D0D">
        <w:rPr>
          <w:rFonts w:ascii="Arial" w:hAnsi="Arial" w:cs="Arial"/>
          <w:color w:val="6C797A"/>
        </w:rPr>
        <w:t xml:space="preserve">Las plantas herbáceas son imprescindibles para mantener la biodiversidad de un entorno tan variado como el Parque Nacional de Doñana. Proporcionan sustento y abrigo a multitud de animales que pasan parte del año en las marismas y sirven para fijar el suelo en una zona sujeta a inundaciones periódicas. Las distintas especies herbáceas compiten entre sí por los nutrientes disueltos en un entorno muy salino, </w:t>
      </w:r>
      <w:r w:rsidR="00D91487" w:rsidRPr="00FB0D0D">
        <w:rPr>
          <w:rFonts w:ascii="Arial" w:hAnsi="Arial" w:cs="Arial"/>
          <w:color w:val="6C797A"/>
        </w:rPr>
        <w:t xml:space="preserve">y </w:t>
      </w:r>
      <w:r w:rsidRPr="00FB0D0D">
        <w:rPr>
          <w:rFonts w:ascii="Arial" w:hAnsi="Arial" w:cs="Arial"/>
          <w:color w:val="6C797A"/>
        </w:rPr>
        <w:t xml:space="preserve">la abundancia de una de ellas puede resultar perjudicial para otras, aunque en ocasiones también puede ser beneficiosa. </w:t>
      </w:r>
      <w:r w:rsidR="007B10AA" w:rsidRPr="00FB0D0D">
        <w:rPr>
          <w:rFonts w:ascii="Arial" w:hAnsi="Arial" w:cs="Arial"/>
          <w:color w:val="6C797A"/>
        </w:rPr>
        <w:t xml:space="preserve">La desaparición de una especie, </w:t>
      </w:r>
      <w:r w:rsidRPr="00FB0D0D">
        <w:rPr>
          <w:rFonts w:ascii="Arial" w:hAnsi="Arial" w:cs="Arial"/>
          <w:color w:val="6C797A"/>
        </w:rPr>
        <w:t xml:space="preserve">como consecuencia del cambio climático, podría desencadenar un fenómeno que se conoce como ‘extinción en cascada’, de ahí que sea muy importante predecir si la alteración de las condiciones climáticas puede variar de manera significativa las especies presentes </w:t>
      </w:r>
      <w:r w:rsidR="00373E18" w:rsidRPr="00FB0D0D">
        <w:rPr>
          <w:rFonts w:ascii="Arial" w:hAnsi="Arial" w:cs="Arial"/>
          <w:color w:val="6C797A"/>
        </w:rPr>
        <w:t xml:space="preserve">(fauna y flora) </w:t>
      </w:r>
      <w:r w:rsidRPr="00FB0D0D">
        <w:rPr>
          <w:rFonts w:ascii="Arial" w:hAnsi="Arial" w:cs="Arial"/>
          <w:color w:val="6C797A"/>
        </w:rPr>
        <w:t>en la marisma.</w:t>
      </w:r>
    </w:p>
    <w:p w14:paraId="7E0C38BC" w14:textId="78624F8A" w:rsidR="0033539F" w:rsidRPr="00FB0D0D" w:rsidRDefault="0033539F" w:rsidP="0033539F">
      <w:pPr>
        <w:widowControl w:val="0"/>
        <w:autoSpaceDE w:val="0"/>
        <w:autoSpaceDN w:val="0"/>
        <w:adjustRightInd w:val="0"/>
        <w:jc w:val="both"/>
        <w:rPr>
          <w:rFonts w:ascii="Arial" w:hAnsi="Arial" w:cs="Arial"/>
          <w:color w:val="6C797A"/>
        </w:rPr>
      </w:pPr>
      <w:r w:rsidRPr="00FB0D0D">
        <w:rPr>
          <w:rFonts w:ascii="Arial" w:hAnsi="Arial" w:cs="Arial"/>
          <w:color w:val="6C797A"/>
        </w:rPr>
        <w:t xml:space="preserve">Mediante la monitorización de </w:t>
      </w:r>
      <w:r w:rsidR="00022825" w:rsidRPr="00FB0D0D">
        <w:rPr>
          <w:rFonts w:ascii="Arial" w:hAnsi="Arial" w:cs="Arial"/>
          <w:color w:val="6C797A"/>
        </w:rPr>
        <w:t>más de veinte</w:t>
      </w:r>
      <w:r w:rsidRPr="00FB0D0D">
        <w:rPr>
          <w:rFonts w:ascii="Arial" w:hAnsi="Arial" w:cs="Arial"/>
          <w:color w:val="6C797A"/>
        </w:rPr>
        <w:t xml:space="preserve"> especies de plantas al ambiente hipersalino de la marisma conocida como Los Caracoles, en el Noreste del Parque Nacional de Doñana, se ha desarrollado </w:t>
      </w:r>
      <w:r w:rsidR="00B90F58" w:rsidRPr="00FB0D0D">
        <w:rPr>
          <w:rFonts w:ascii="Arial" w:hAnsi="Arial" w:cs="Arial"/>
          <w:color w:val="6C797A"/>
        </w:rPr>
        <w:t xml:space="preserve">un modelo en dos pasos </w:t>
      </w:r>
      <w:r w:rsidRPr="00FB0D0D">
        <w:rPr>
          <w:rFonts w:ascii="Arial" w:hAnsi="Arial" w:cs="Arial"/>
          <w:color w:val="6C797A"/>
        </w:rPr>
        <w:t xml:space="preserve">que permite predecir </w:t>
      </w:r>
      <w:r w:rsidRPr="00FB0D0D">
        <w:rPr>
          <w:rFonts w:ascii="Arial" w:hAnsi="Arial" w:cs="Arial"/>
          <w:color w:val="6C797A"/>
        </w:rPr>
        <w:lastRenderedPageBreak/>
        <w:t>la abundancia cuando cambian la temperatura y los minerales disueltos en el suelo.</w:t>
      </w:r>
      <w:r w:rsidR="00F747D4" w:rsidRPr="00FB0D0D">
        <w:rPr>
          <w:rFonts w:ascii="Arial" w:hAnsi="Arial" w:cs="Arial"/>
          <w:color w:val="6C797A"/>
        </w:rPr>
        <w:t xml:space="preserve"> </w:t>
      </w:r>
      <w:r w:rsidRPr="00FB0D0D">
        <w:rPr>
          <w:rFonts w:ascii="Arial" w:hAnsi="Arial" w:cs="Arial"/>
          <w:color w:val="6C797A"/>
        </w:rPr>
        <w:t>De este modo, se puede llegar a predecir, hasta con un nivel de acierto del 85% cuántos ejemplares de cada especie convivirán bajo unas determinadas condiciones.</w:t>
      </w:r>
    </w:p>
    <w:p w14:paraId="1912A86E" w14:textId="6406B5BA" w:rsidR="00EE0336" w:rsidRPr="00FB0D0D" w:rsidRDefault="00CD4DF1" w:rsidP="00EE0336">
      <w:pPr>
        <w:widowControl w:val="0"/>
        <w:autoSpaceDE w:val="0"/>
        <w:autoSpaceDN w:val="0"/>
        <w:adjustRightInd w:val="0"/>
        <w:jc w:val="both"/>
        <w:rPr>
          <w:rFonts w:ascii="Arial" w:hAnsi="Arial" w:cs="Arial"/>
          <w:color w:val="6C797A"/>
        </w:rPr>
      </w:pPr>
      <w:r w:rsidRPr="00FB0D0D">
        <w:rPr>
          <w:rFonts w:ascii="Arial" w:hAnsi="Arial" w:cs="Arial"/>
          <w:i/>
          <w:iCs/>
          <w:color w:val="6C797A"/>
        </w:rPr>
        <w:t>“</w:t>
      </w:r>
      <w:r w:rsidR="00456855" w:rsidRPr="00FB0D0D">
        <w:rPr>
          <w:rFonts w:ascii="Arial" w:hAnsi="Arial" w:cs="Arial"/>
          <w:i/>
          <w:iCs/>
          <w:color w:val="6C797A"/>
        </w:rPr>
        <w:t xml:space="preserve">La aplicación del </w:t>
      </w:r>
      <w:r w:rsidR="00F747D4" w:rsidRPr="00FB0D0D">
        <w:rPr>
          <w:rFonts w:ascii="Arial" w:hAnsi="Arial" w:cs="Arial"/>
          <w:i/>
          <w:iCs/>
          <w:color w:val="6C797A"/>
        </w:rPr>
        <w:t>m</w:t>
      </w:r>
      <w:r w:rsidR="00456855" w:rsidRPr="00FB0D0D">
        <w:rPr>
          <w:rFonts w:ascii="Arial" w:hAnsi="Arial" w:cs="Arial"/>
          <w:i/>
          <w:iCs/>
          <w:color w:val="6C797A"/>
        </w:rPr>
        <w:t xml:space="preserve">achine </w:t>
      </w:r>
      <w:r w:rsidR="00F747D4" w:rsidRPr="00FB0D0D">
        <w:rPr>
          <w:rFonts w:ascii="Arial" w:hAnsi="Arial" w:cs="Arial"/>
          <w:i/>
          <w:iCs/>
          <w:color w:val="6C797A"/>
        </w:rPr>
        <w:t>l</w:t>
      </w:r>
      <w:r w:rsidR="00456855" w:rsidRPr="00FB0D0D">
        <w:rPr>
          <w:rFonts w:ascii="Arial" w:hAnsi="Arial" w:cs="Arial"/>
          <w:i/>
          <w:iCs/>
          <w:color w:val="6C797A"/>
        </w:rPr>
        <w:t xml:space="preserve">earning en el ámbito de la predicción en ecología está viviendo un gran desarrollo en los últimos años. A diferencia de </w:t>
      </w:r>
      <w:r w:rsidR="00E33D62" w:rsidRPr="00FB0D0D">
        <w:rPr>
          <w:rFonts w:ascii="Arial" w:hAnsi="Arial" w:cs="Arial"/>
          <w:i/>
          <w:iCs/>
          <w:color w:val="6C797A"/>
        </w:rPr>
        <w:t>los entornos</w:t>
      </w:r>
      <w:r w:rsidR="00456855" w:rsidRPr="00FB0D0D">
        <w:rPr>
          <w:rFonts w:ascii="Arial" w:hAnsi="Arial" w:cs="Arial"/>
          <w:i/>
          <w:iCs/>
          <w:color w:val="6C797A"/>
        </w:rPr>
        <w:t xml:space="preserve"> digitales donde el volumen de datos </w:t>
      </w:r>
      <w:r w:rsidR="00E33D62" w:rsidRPr="00FB0D0D">
        <w:rPr>
          <w:rFonts w:ascii="Arial" w:hAnsi="Arial" w:cs="Arial"/>
          <w:i/>
          <w:iCs/>
          <w:color w:val="6C797A"/>
        </w:rPr>
        <w:t xml:space="preserve">disponible no supone ningún problema, los procesos de captura de información sobre plantas o animales en campo resultan costosos en tiempo y </w:t>
      </w:r>
      <w:r w:rsidR="00EE0336" w:rsidRPr="00FB0D0D">
        <w:rPr>
          <w:rFonts w:ascii="Arial" w:hAnsi="Arial" w:cs="Arial"/>
          <w:i/>
          <w:iCs/>
          <w:color w:val="6C797A"/>
        </w:rPr>
        <w:t xml:space="preserve">en </w:t>
      </w:r>
      <w:r w:rsidR="00E33D62" w:rsidRPr="00FB0D0D">
        <w:rPr>
          <w:rFonts w:ascii="Arial" w:hAnsi="Arial" w:cs="Arial"/>
          <w:i/>
          <w:iCs/>
          <w:color w:val="6C797A"/>
        </w:rPr>
        <w:t>mano de obra</w:t>
      </w:r>
      <w:r w:rsidR="00BA25C5" w:rsidRPr="00FB0D0D">
        <w:rPr>
          <w:rFonts w:ascii="Arial" w:hAnsi="Arial" w:cs="Arial"/>
          <w:i/>
          <w:iCs/>
          <w:color w:val="6C797A"/>
        </w:rPr>
        <w:t xml:space="preserve">, así como </w:t>
      </w:r>
      <w:r w:rsidR="00E33D62" w:rsidRPr="00FB0D0D">
        <w:rPr>
          <w:rFonts w:ascii="Arial" w:hAnsi="Arial" w:cs="Arial"/>
          <w:i/>
          <w:iCs/>
          <w:color w:val="6C797A"/>
        </w:rPr>
        <w:t>se realizan en condiciones ambientales complicadas.</w:t>
      </w:r>
      <w:r w:rsidRPr="00FB0D0D">
        <w:rPr>
          <w:rFonts w:ascii="Arial" w:hAnsi="Arial" w:cs="Arial"/>
          <w:i/>
          <w:iCs/>
          <w:color w:val="6C797A"/>
        </w:rPr>
        <w:t xml:space="preserve"> Sin </w:t>
      </w:r>
      <w:r w:rsidR="00E33D62" w:rsidRPr="00FB0D0D">
        <w:rPr>
          <w:rFonts w:ascii="Arial" w:hAnsi="Arial" w:cs="Arial"/>
          <w:i/>
          <w:iCs/>
          <w:color w:val="6C797A"/>
        </w:rPr>
        <w:t xml:space="preserve">embargo, los avances teóricos han permitido desarrollar métodos secuenciales que permiten </w:t>
      </w:r>
      <w:r w:rsidR="002932E7" w:rsidRPr="00FB0D0D">
        <w:rPr>
          <w:rFonts w:ascii="Arial" w:hAnsi="Arial" w:cs="Arial"/>
          <w:i/>
          <w:iCs/>
          <w:color w:val="6C797A"/>
        </w:rPr>
        <w:t>mejorar la calidad de las predicciones con menos datos</w:t>
      </w:r>
      <w:r w:rsidRPr="00FB0D0D">
        <w:rPr>
          <w:rFonts w:ascii="Arial" w:hAnsi="Arial" w:cs="Arial"/>
          <w:i/>
          <w:iCs/>
          <w:color w:val="6C797A"/>
        </w:rPr>
        <w:t>”</w:t>
      </w:r>
      <w:r w:rsidRPr="00FB0D0D">
        <w:rPr>
          <w:rFonts w:ascii="Arial" w:hAnsi="Arial" w:cs="Arial"/>
          <w:color w:val="6C797A"/>
        </w:rPr>
        <w:t xml:space="preserve"> explica </w:t>
      </w:r>
      <w:r w:rsidR="00EE0336" w:rsidRPr="00FB0D0D">
        <w:rPr>
          <w:rFonts w:ascii="Arial" w:hAnsi="Arial" w:cs="Arial"/>
          <w:b/>
          <w:bCs/>
          <w:color w:val="6C797A"/>
        </w:rPr>
        <w:t xml:space="preserve">Javier </w:t>
      </w:r>
      <w:r w:rsidRPr="00FB0D0D">
        <w:rPr>
          <w:rFonts w:ascii="Arial" w:hAnsi="Arial" w:cs="Arial"/>
          <w:b/>
          <w:bCs/>
          <w:color w:val="6C797A"/>
        </w:rPr>
        <w:t>García Algarra</w:t>
      </w:r>
      <w:r w:rsidR="00EE0336" w:rsidRPr="00FB0D0D">
        <w:rPr>
          <w:rFonts w:ascii="Arial" w:hAnsi="Arial" w:cs="Arial"/>
          <w:b/>
          <w:bCs/>
          <w:color w:val="6C797A"/>
        </w:rPr>
        <w:t>, director académico del área de Ingeniería y Ciencias en el Centro Universitario U-tad.</w:t>
      </w:r>
      <w:r w:rsidR="00EE0336" w:rsidRPr="00FB0D0D">
        <w:rPr>
          <w:rFonts w:ascii="Arial" w:hAnsi="Arial" w:cs="Arial"/>
          <w:color w:val="6C797A"/>
        </w:rPr>
        <w:t xml:space="preserve"> </w:t>
      </w:r>
    </w:p>
    <w:p w14:paraId="1D59E796" w14:textId="775E144D" w:rsidR="009331E7" w:rsidRPr="00FB0D0D" w:rsidRDefault="009331E7" w:rsidP="00BA25C5">
      <w:pPr>
        <w:widowControl w:val="0"/>
        <w:autoSpaceDE w:val="0"/>
        <w:autoSpaceDN w:val="0"/>
        <w:adjustRightInd w:val="0"/>
        <w:jc w:val="both"/>
        <w:rPr>
          <w:rFonts w:ascii="Arial" w:hAnsi="Arial" w:cs="Arial"/>
          <w:color w:val="6C797A"/>
        </w:rPr>
      </w:pPr>
      <w:r w:rsidRPr="00FB0D0D">
        <w:rPr>
          <w:rFonts w:ascii="Arial" w:hAnsi="Arial" w:cs="Arial"/>
          <w:color w:val="6C797A"/>
        </w:rPr>
        <w:t xml:space="preserve">Este estudio abre la posibilidad de extender el éxito del </w:t>
      </w:r>
      <w:r w:rsidR="00F747D4" w:rsidRPr="00FB0D0D">
        <w:rPr>
          <w:rFonts w:ascii="Arial" w:hAnsi="Arial" w:cs="Arial"/>
          <w:color w:val="6C797A"/>
        </w:rPr>
        <w:t>m</w:t>
      </w:r>
      <w:r w:rsidRPr="00FB0D0D">
        <w:rPr>
          <w:rFonts w:ascii="Arial" w:hAnsi="Arial" w:cs="Arial"/>
          <w:color w:val="6C797A"/>
        </w:rPr>
        <w:t xml:space="preserve">achine </w:t>
      </w:r>
      <w:r w:rsidR="00F747D4" w:rsidRPr="00FB0D0D">
        <w:rPr>
          <w:rFonts w:ascii="Arial" w:hAnsi="Arial" w:cs="Arial"/>
          <w:color w:val="6C797A"/>
        </w:rPr>
        <w:t>l</w:t>
      </w:r>
      <w:r w:rsidRPr="00FB0D0D">
        <w:rPr>
          <w:rFonts w:ascii="Arial" w:hAnsi="Arial" w:cs="Arial"/>
          <w:color w:val="6C797A"/>
        </w:rPr>
        <w:t>earning a otros campos de la actividad humana como puede ser el de la predicción en ecología. El avance, además de resultar de gran interés para la comunidad científica, tiene una aplicación práctica directa a la estimación de los efectos del cambio climático en los distintos escenarios de reducción de emisiones de gases de efecto invernadero.</w:t>
      </w:r>
    </w:p>
    <w:p w14:paraId="603E212A" w14:textId="77777777" w:rsidR="0021751E" w:rsidRPr="00FB0D0D" w:rsidRDefault="0021751E" w:rsidP="0021751E">
      <w:pPr>
        <w:pStyle w:val="Ttulo4"/>
        <w:shd w:val="clear" w:color="auto" w:fill="FFFFFF"/>
        <w:spacing w:before="150" w:beforeAutospacing="0" w:after="150" w:afterAutospacing="0"/>
        <w:rPr>
          <w:rFonts w:ascii="Arial" w:hAnsi="Arial" w:cs="Arial"/>
          <w:color w:val="2E74B5" w:themeColor="accent1" w:themeShade="BF"/>
        </w:rPr>
      </w:pPr>
      <w:r w:rsidRPr="00FB0D0D">
        <w:rPr>
          <w:rFonts w:ascii="Arial" w:hAnsi="Arial" w:cs="Arial"/>
          <w:color w:val="2E74B5" w:themeColor="accent1" w:themeShade="BF"/>
        </w:rPr>
        <w:t>Desarrollado por un equipo multidisciplinar</w:t>
      </w:r>
    </w:p>
    <w:p w14:paraId="4A8B338E" w14:textId="1D7EEE79" w:rsidR="0021751E" w:rsidRPr="00FB0D0D" w:rsidRDefault="002932E7" w:rsidP="00CB42CF">
      <w:pPr>
        <w:jc w:val="both"/>
        <w:rPr>
          <w:rFonts w:ascii="Arial" w:hAnsi="Arial" w:cs="Arial"/>
          <w:color w:val="6C797A"/>
        </w:rPr>
      </w:pPr>
      <w:r w:rsidRPr="00FB0D0D">
        <w:rPr>
          <w:rFonts w:ascii="Arial" w:hAnsi="Arial" w:cs="Arial"/>
          <w:color w:val="6C797A"/>
        </w:rPr>
        <w:t>La investigación</w:t>
      </w:r>
      <w:r w:rsidR="0021751E" w:rsidRPr="00FB0D0D">
        <w:rPr>
          <w:rFonts w:ascii="Arial" w:hAnsi="Arial" w:cs="Arial"/>
          <w:color w:val="6C797A"/>
        </w:rPr>
        <w:t xml:space="preserve">, </w:t>
      </w:r>
      <w:r w:rsidRPr="00FB0D0D">
        <w:rPr>
          <w:rFonts w:ascii="Arial" w:hAnsi="Arial" w:cs="Arial"/>
          <w:color w:val="6C797A"/>
        </w:rPr>
        <w:t>lle</w:t>
      </w:r>
      <w:r w:rsidR="00251224" w:rsidRPr="00FB0D0D">
        <w:rPr>
          <w:rFonts w:ascii="Arial" w:hAnsi="Arial" w:cs="Arial"/>
          <w:color w:val="6C797A"/>
        </w:rPr>
        <w:t>vada a cabo durante</w:t>
      </w:r>
      <w:r w:rsidR="0021751E" w:rsidRPr="00FB0D0D">
        <w:rPr>
          <w:rFonts w:ascii="Arial" w:hAnsi="Arial" w:cs="Arial"/>
          <w:color w:val="6C797A"/>
        </w:rPr>
        <w:t xml:space="preserve"> dos años, ha sido desarrollad</w:t>
      </w:r>
      <w:r w:rsidRPr="00FB0D0D">
        <w:rPr>
          <w:rFonts w:ascii="Arial" w:hAnsi="Arial" w:cs="Arial"/>
          <w:color w:val="6C797A"/>
        </w:rPr>
        <w:t>a</w:t>
      </w:r>
      <w:r w:rsidR="0021751E" w:rsidRPr="00FB0D0D">
        <w:rPr>
          <w:rFonts w:ascii="Arial" w:hAnsi="Arial" w:cs="Arial"/>
          <w:color w:val="6C797A"/>
        </w:rPr>
        <w:t xml:space="preserve"> por un equipo de profesionales multidisciplinar formado por Javier García Algarra, director </w:t>
      </w:r>
      <w:r w:rsidRPr="00FB0D0D">
        <w:rPr>
          <w:rFonts w:ascii="Arial" w:hAnsi="Arial" w:cs="Arial"/>
          <w:color w:val="6C797A"/>
        </w:rPr>
        <w:t xml:space="preserve">de investigación </w:t>
      </w:r>
      <w:r w:rsidR="00251224" w:rsidRPr="00FB0D0D">
        <w:rPr>
          <w:rFonts w:ascii="Arial" w:hAnsi="Arial" w:cs="Arial"/>
          <w:color w:val="6C797A"/>
        </w:rPr>
        <w:t>y director académico del área de Ingeniería y Ciencias en el Centr</w:t>
      </w:r>
      <w:r w:rsidR="006E5ECC" w:rsidRPr="00FB0D0D">
        <w:rPr>
          <w:rFonts w:ascii="Arial" w:hAnsi="Arial" w:cs="Arial"/>
          <w:color w:val="6C797A"/>
        </w:rPr>
        <w:t xml:space="preserve">o Universitario U-tad, </w:t>
      </w:r>
      <w:r w:rsidR="0021751E" w:rsidRPr="00FB0D0D">
        <w:rPr>
          <w:rFonts w:ascii="Arial" w:hAnsi="Arial" w:cs="Arial"/>
          <w:color w:val="6C797A"/>
        </w:rPr>
        <w:t xml:space="preserve">Javier Galeano e Icíar Civantos-Gómez, </w:t>
      </w:r>
      <w:r w:rsidR="00256FB0" w:rsidRPr="00FB0D0D">
        <w:rPr>
          <w:rFonts w:ascii="Arial" w:hAnsi="Arial" w:cs="Arial"/>
          <w:color w:val="6C797A"/>
        </w:rPr>
        <w:t>científicos</w:t>
      </w:r>
      <w:r w:rsidR="0021751E" w:rsidRPr="00FB0D0D">
        <w:rPr>
          <w:rFonts w:ascii="Arial" w:hAnsi="Arial" w:cs="Arial"/>
          <w:color w:val="6C797A"/>
        </w:rPr>
        <w:t xml:space="preserve"> del Grupo de Sistemas Complejos de la </w:t>
      </w:r>
      <w:hyperlink r:id="rId9" w:history="1">
        <w:r w:rsidR="0021751E" w:rsidRPr="00FB0D0D">
          <w:rPr>
            <w:rFonts w:ascii="Arial" w:hAnsi="Arial" w:cs="Arial"/>
            <w:color w:val="6C797A"/>
          </w:rPr>
          <w:t>Universidad Politécnica de Madrid</w:t>
        </w:r>
      </w:hyperlink>
      <w:r w:rsidR="0021751E" w:rsidRPr="00FB0D0D">
        <w:rPr>
          <w:rFonts w:ascii="Arial" w:hAnsi="Arial" w:cs="Arial"/>
          <w:color w:val="6C797A"/>
        </w:rPr>
        <w:t xml:space="preserve">, </w:t>
      </w:r>
      <w:r w:rsidR="00660C9E" w:rsidRPr="00FB0D0D">
        <w:rPr>
          <w:rFonts w:ascii="Arial" w:hAnsi="Arial" w:cs="Arial"/>
          <w:color w:val="6C797A"/>
        </w:rPr>
        <w:t xml:space="preserve">junto a los ecólogos </w:t>
      </w:r>
      <w:r w:rsidR="0021751E" w:rsidRPr="00FB0D0D">
        <w:rPr>
          <w:rFonts w:ascii="Arial" w:hAnsi="Arial" w:cs="Arial"/>
          <w:color w:val="6C797A"/>
        </w:rPr>
        <w:t>Óscar Godoy</w:t>
      </w:r>
      <w:r w:rsidR="0092222E" w:rsidRPr="00FB0D0D">
        <w:rPr>
          <w:rFonts w:ascii="Arial" w:hAnsi="Arial" w:cs="Arial"/>
          <w:color w:val="6C797A"/>
        </w:rPr>
        <w:t xml:space="preserve"> y David García-Callejas </w:t>
      </w:r>
      <w:r w:rsidR="00660C9E" w:rsidRPr="00FB0D0D">
        <w:rPr>
          <w:rFonts w:ascii="Arial" w:hAnsi="Arial" w:cs="Arial"/>
          <w:color w:val="6C797A"/>
        </w:rPr>
        <w:t xml:space="preserve">del </w:t>
      </w:r>
      <w:r w:rsidR="0092222E" w:rsidRPr="00FB0D0D">
        <w:rPr>
          <w:rFonts w:ascii="Arial" w:hAnsi="Arial" w:cs="Arial"/>
          <w:color w:val="6C797A"/>
        </w:rPr>
        <w:t xml:space="preserve">Instituto Universitario de Investigación Marina (INMAR) </w:t>
      </w:r>
      <w:r w:rsidR="00660C9E" w:rsidRPr="00FB0D0D">
        <w:rPr>
          <w:rFonts w:ascii="Arial" w:hAnsi="Arial" w:cs="Arial"/>
          <w:color w:val="6C797A"/>
        </w:rPr>
        <w:t>en</w:t>
      </w:r>
      <w:r w:rsidR="0092222E" w:rsidRPr="00FB0D0D">
        <w:rPr>
          <w:rFonts w:ascii="Arial" w:hAnsi="Arial" w:cs="Arial"/>
          <w:color w:val="6C797A"/>
        </w:rPr>
        <w:t xml:space="preserve"> la Universidad de Cádiz</w:t>
      </w:r>
      <w:r w:rsidR="00660C9E" w:rsidRPr="00FB0D0D">
        <w:rPr>
          <w:rFonts w:ascii="Arial" w:hAnsi="Arial" w:cs="Arial"/>
          <w:color w:val="6C797A"/>
        </w:rPr>
        <w:t xml:space="preserve"> e Ignasi Bartomeus </w:t>
      </w:r>
      <w:r w:rsidR="0021751E" w:rsidRPr="00FB0D0D">
        <w:rPr>
          <w:rFonts w:ascii="Arial" w:hAnsi="Arial" w:cs="Arial"/>
          <w:color w:val="6C797A"/>
        </w:rPr>
        <w:t>en la Estación Biológica de Doñana (EBD-CSIC)</w:t>
      </w:r>
      <w:r w:rsidR="00660C9E" w:rsidRPr="00FB0D0D">
        <w:rPr>
          <w:rFonts w:ascii="Arial" w:hAnsi="Arial" w:cs="Arial"/>
          <w:color w:val="6C797A"/>
        </w:rPr>
        <w:t>.</w:t>
      </w:r>
    </w:p>
    <w:p w14:paraId="6D66C28A" w14:textId="0EB46D84" w:rsidR="009331E7" w:rsidRPr="00FB0D0D" w:rsidRDefault="009331E7" w:rsidP="009331E7">
      <w:pPr>
        <w:jc w:val="both"/>
        <w:rPr>
          <w:rFonts w:ascii="Arial" w:hAnsi="Arial" w:cs="Arial"/>
          <w:color w:val="FF0000"/>
        </w:rPr>
      </w:pPr>
      <w:r w:rsidRPr="00FB0D0D">
        <w:rPr>
          <w:rFonts w:ascii="Arial" w:hAnsi="Arial" w:cs="Arial"/>
          <w:color w:val="6C797A"/>
        </w:rPr>
        <w:t xml:space="preserve">Este tipo de avances son una muestra de cómo la digitalización, el </w:t>
      </w:r>
      <w:r w:rsidR="00CB42CF" w:rsidRPr="00FB0D0D">
        <w:rPr>
          <w:rFonts w:ascii="Arial" w:hAnsi="Arial" w:cs="Arial"/>
          <w:color w:val="6C797A"/>
        </w:rPr>
        <w:t>b</w:t>
      </w:r>
      <w:r w:rsidRPr="00FB0D0D">
        <w:rPr>
          <w:rFonts w:ascii="Arial" w:hAnsi="Arial" w:cs="Arial"/>
          <w:color w:val="6C797A"/>
        </w:rPr>
        <w:t xml:space="preserve">ig </w:t>
      </w:r>
      <w:r w:rsidR="00CB42CF" w:rsidRPr="00FB0D0D">
        <w:rPr>
          <w:rFonts w:ascii="Arial" w:hAnsi="Arial" w:cs="Arial"/>
          <w:color w:val="6C797A"/>
        </w:rPr>
        <w:t>d</w:t>
      </w:r>
      <w:r w:rsidRPr="00FB0D0D">
        <w:rPr>
          <w:rFonts w:ascii="Arial" w:hAnsi="Arial" w:cs="Arial"/>
          <w:color w:val="6C797A"/>
        </w:rPr>
        <w:t>ata, la analítica de datos y las herramientas interactivas de visualización contribuyen al avance científico y tienen aplicación directa en el desarrollo y la conservación del medioambiente. Gracias a esta investigación, los ecólogos pueden predecir con anticipación qué flora corre el riesgo de desaparecer, establecer medidas correctoras y pronosticar qué consecuencias puede tener para el terreno las variaciones producidas en cada ecosistema.</w:t>
      </w:r>
    </w:p>
    <w:p w14:paraId="60FC2807" w14:textId="730FE1CD" w:rsidR="000B2839" w:rsidRPr="00FB0D0D" w:rsidRDefault="0092222E" w:rsidP="00CB42CF">
      <w:pPr>
        <w:jc w:val="both"/>
        <w:rPr>
          <w:rFonts w:ascii="Arial" w:hAnsi="Arial" w:cs="Arial"/>
          <w:color w:val="6C797A"/>
        </w:rPr>
      </w:pPr>
      <w:r w:rsidRPr="00FB0D0D">
        <w:rPr>
          <w:rFonts w:ascii="Arial" w:hAnsi="Arial" w:cs="Arial"/>
          <w:color w:val="6C797A"/>
        </w:rPr>
        <w:t xml:space="preserve">El artículo ha sido publicado en la revista </w:t>
      </w:r>
      <w:hyperlink r:id="rId10" w:history="1">
        <w:r w:rsidRPr="00FB0D0D">
          <w:rPr>
            <w:rStyle w:val="Hipervnculo"/>
            <w:rFonts w:ascii="Arial" w:hAnsi="Arial" w:cs="Arial"/>
          </w:rPr>
          <w:t>‘PLOS Computational Biology’</w:t>
        </w:r>
      </w:hyperlink>
      <w:r w:rsidRPr="00FB0D0D">
        <w:rPr>
          <w:rFonts w:ascii="Arial" w:hAnsi="Arial" w:cs="Arial"/>
          <w:color w:val="6C797A"/>
        </w:rPr>
        <w:t xml:space="preserve"> el pasado mes de diciembre</w:t>
      </w:r>
      <w:r w:rsidR="00F6398A" w:rsidRPr="00FB0D0D">
        <w:rPr>
          <w:rFonts w:ascii="Arial" w:hAnsi="Arial" w:cs="Arial"/>
          <w:color w:val="6C797A"/>
        </w:rPr>
        <w:t>.</w:t>
      </w:r>
    </w:p>
    <w:p w14:paraId="669CC337" w14:textId="77777777" w:rsidR="00F6398A" w:rsidRDefault="00F6398A" w:rsidP="00F27D37">
      <w:pPr>
        <w:jc w:val="both"/>
        <w:rPr>
          <w:rFonts w:ascii="Helvetica" w:hAnsi="Helvetica" w:cs="Helvetica"/>
          <w:color w:val="6C797A"/>
        </w:rPr>
      </w:pPr>
    </w:p>
    <w:p w14:paraId="2DDAE0D3" w14:textId="43567394" w:rsidR="00F27D37" w:rsidRDefault="00F27D37" w:rsidP="00F27D37">
      <w:pPr>
        <w:jc w:val="both"/>
        <w:rPr>
          <w:rFonts w:ascii="Arial" w:eastAsia="Arial" w:hAnsi="Arial" w:cs="Arial"/>
          <w:color w:val="595959"/>
        </w:rPr>
      </w:pPr>
      <w:r>
        <w:rPr>
          <w:rFonts w:ascii="Verdana" w:eastAsia="Verdana" w:hAnsi="Verdana" w:cs="Verdana"/>
          <w:b/>
          <w:color w:val="808080"/>
          <w:sz w:val="18"/>
          <w:szCs w:val="18"/>
        </w:rPr>
        <w:t>Sobre U-tad, Centro Universitario de Tecnología y Arte Digital:</w:t>
      </w:r>
    </w:p>
    <w:p w14:paraId="40EFC922" w14:textId="77777777" w:rsidR="00F27D37" w:rsidRDefault="00F27D37" w:rsidP="00F27D37">
      <w:pPr>
        <w:jc w:val="both"/>
        <w:rPr>
          <w:rFonts w:ascii="Verdana" w:eastAsia="Verdana" w:hAnsi="Verdana" w:cs="Verdana"/>
          <w:color w:val="808080"/>
          <w:sz w:val="18"/>
          <w:szCs w:val="18"/>
        </w:rPr>
      </w:pPr>
      <w:r>
        <w:rPr>
          <w:rFonts w:ascii="Verdana" w:eastAsia="Verdana" w:hAnsi="Verdana" w:cs="Verdana"/>
          <w:color w:val="808080"/>
          <w:sz w:val="18"/>
          <w:szCs w:val="18"/>
        </w:rPr>
        <w:t xml:space="preserve">U-tad es el primer Centro Universitario especializado 100% en la formación en todas las grandes áreas asociadas a la cadena de valor de la economía digital: Ingeniería del Software, Diseño Digital, Animación, Diseño de Productos Interactivos y Videojuegos, Matemáticas, Física Computacional, Realidad Virtual, Big Data, Ciberseguridad, etc. Una institución única en España orientada a formar a los líderes de la industria digital del presente y futuro, con profesores procedentes de las mejores empresas del sector. Un Centro de primer nivel internacional, basado en la excelencia, la innovación y la tecnología que fomenta el desarrollo del talento y prepara a sus alumnos para las profesiones del mundo digital. </w:t>
      </w:r>
      <w:hyperlink r:id="rId11">
        <w:r>
          <w:rPr>
            <w:rFonts w:ascii="Verdana" w:eastAsia="Verdana" w:hAnsi="Verdana" w:cs="Verdana"/>
            <w:color w:val="0000FF"/>
            <w:sz w:val="18"/>
            <w:szCs w:val="18"/>
            <w:u w:val="single"/>
          </w:rPr>
          <w:t>www.u-tad.com</w:t>
        </w:r>
      </w:hyperlink>
    </w:p>
    <w:p w14:paraId="2FEDF599" w14:textId="34560785" w:rsidR="00463E35" w:rsidRDefault="00F27D37" w:rsidP="00004C13">
      <w:pPr>
        <w:rPr>
          <w:rFonts w:ascii="Arial" w:eastAsia="Arial" w:hAnsi="Arial" w:cs="Arial"/>
          <w:color w:val="0000FF"/>
          <w:u w:val="single"/>
        </w:rPr>
      </w:pPr>
      <w:r>
        <w:rPr>
          <w:rFonts w:ascii="Verdana" w:eastAsia="Verdana" w:hAnsi="Verdana" w:cs="Verdana"/>
          <w:color w:val="808080"/>
          <w:sz w:val="18"/>
          <w:szCs w:val="18"/>
        </w:rPr>
        <w:t>Síguenos en:</w:t>
      </w:r>
      <w:r>
        <w:rPr>
          <w:rFonts w:ascii="Arial" w:eastAsia="Arial" w:hAnsi="Arial" w:cs="Arial"/>
        </w:rPr>
        <w:t xml:space="preserve"> </w:t>
      </w:r>
      <w:hyperlink r:id="rId12">
        <w:r>
          <w:rPr>
            <w:rFonts w:ascii="Arial" w:eastAsia="Arial" w:hAnsi="Arial" w:cs="Arial"/>
            <w:color w:val="0000FF"/>
            <w:u w:val="single"/>
          </w:rPr>
          <w:t>Facebook</w:t>
        </w:r>
      </w:hyperlink>
      <w:r>
        <w:rPr>
          <w:rFonts w:ascii="Arial" w:eastAsia="Arial" w:hAnsi="Arial" w:cs="Arial"/>
        </w:rPr>
        <w:t xml:space="preserve"> / </w:t>
      </w:r>
      <w:hyperlink r:id="rId13">
        <w:r>
          <w:rPr>
            <w:rFonts w:ascii="Arial" w:eastAsia="Arial" w:hAnsi="Arial" w:cs="Arial"/>
            <w:color w:val="0000FF"/>
            <w:u w:val="single"/>
          </w:rPr>
          <w:t>Twitter</w:t>
        </w:r>
      </w:hyperlink>
      <w:r>
        <w:rPr>
          <w:rFonts w:ascii="Arial" w:eastAsia="Arial" w:hAnsi="Arial" w:cs="Arial"/>
        </w:rPr>
        <w:t xml:space="preserve"> / </w:t>
      </w:r>
      <w:hyperlink r:id="rId14">
        <w:r>
          <w:rPr>
            <w:rFonts w:ascii="Arial" w:eastAsia="Arial" w:hAnsi="Arial" w:cs="Arial"/>
            <w:color w:val="0000FF"/>
            <w:u w:val="single"/>
          </w:rPr>
          <w:t>Instagram</w:t>
        </w:r>
      </w:hyperlink>
      <w:r>
        <w:rPr>
          <w:color w:val="0000FF"/>
          <w:u w:val="single"/>
        </w:rPr>
        <w:t xml:space="preserve"> </w:t>
      </w:r>
      <w:r>
        <w:rPr>
          <w:rFonts w:ascii="Arial" w:eastAsia="Arial" w:hAnsi="Arial" w:cs="Arial"/>
        </w:rPr>
        <w:t xml:space="preserve">/ </w:t>
      </w:r>
      <w:hyperlink r:id="rId15">
        <w:r>
          <w:rPr>
            <w:rFonts w:ascii="Arial" w:eastAsia="Arial" w:hAnsi="Arial" w:cs="Arial"/>
            <w:color w:val="0000FF"/>
            <w:u w:val="single"/>
          </w:rPr>
          <w:t>Linkedin</w:t>
        </w:r>
      </w:hyperlink>
      <w:r>
        <w:rPr>
          <w:rFonts w:ascii="Arial" w:eastAsia="Arial" w:hAnsi="Arial" w:cs="Arial"/>
        </w:rPr>
        <w:t xml:space="preserve"> / </w:t>
      </w:r>
      <w:hyperlink r:id="rId16">
        <w:r>
          <w:rPr>
            <w:rFonts w:ascii="Arial" w:eastAsia="Arial" w:hAnsi="Arial" w:cs="Arial"/>
            <w:color w:val="0000FF"/>
            <w:u w:val="single"/>
          </w:rPr>
          <w:t>YouTube</w:t>
        </w:r>
      </w:hyperlink>
      <w:r>
        <w:rPr>
          <w:rFonts w:ascii="Arial" w:eastAsia="Arial" w:hAnsi="Arial" w:cs="Arial"/>
          <w:color w:val="0000FF"/>
          <w:u w:val="single"/>
        </w:rPr>
        <w:t xml:space="preserve"> </w:t>
      </w:r>
    </w:p>
    <w:p w14:paraId="636B4FDB" w14:textId="26E37CE5" w:rsidR="00DF0A51" w:rsidRDefault="00DF0A51" w:rsidP="00004C13">
      <w:pPr>
        <w:rPr>
          <w:rFonts w:ascii="Arial" w:eastAsia="Arial" w:hAnsi="Arial" w:cs="Arial"/>
          <w:color w:val="0000FF"/>
          <w:u w:val="single"/>
        </w:rPr>
      </w:pPr>
    </w:p>
    <w:p w14:paraId="79175275" w14:textId="77777777" w:rsidR="00DF0A51" w:rsidRDefault="00DF0A51" w:rsidP="00DF0A51">
      <w:pPr>
        <w:pBdr>
          <w:top w:val="single" w:sz="4" w:space="1" w:color="000000"/>
          <w:left w:val="single" w:sz="4" w:space="4" w:color="000000"/>
          <w:bottom w:val="single" w:sz="4" w:space="1" w:color="000000"/>
          <w:right w:val="single" w:sz="4" w:space="4" w:color="000000"/>
        </w:pBdr>
        <w:jc w:val="center"/>
        <w:rPr>
          <w:rFonts w:ascii="Arial" w:eastAsia="Arial" w:hAnsi="Arial" w:cs="Arial"/>
          <w:color w:val="595959"/>
        </w:rPr>
      </w:pPr>
      <w:r>
        <w:rPr>
          <w:rFonts w:ascii="Arial" w:eastAsia="Arial" w:hAnsi="Arial" w:cs="Arial"/>
          <w:color w:val="595959"/>
        </w:rPr>
        <w:t>Para más información o concertar entrevistas:</w:t>
      </w:r>
    </w:p>
    <w:p w14:paraId="0EC34620" w14:textId="77777777" w:rsidR="00DF0A51" w:rsidRPr="00EE2B2B" w:rsidRDefault="00DF0A51" w:rsidP="00DF0A51">
      <w:pPr>
        <w:pBdr>
          <w:top w:val="single" w:sz="4" w:space="1" w:color="000000"/>
          <w:left w:val="single" w:sz="4" w:space="4" w:color="000000"/>
          <w:bottom w:val="single" w:sz="4" w:space="1" w:color="000000"/>
          <w:right w:val="single" w:sz="4" w:space="4" w:color="000000"/>
        </w:pBdr>
        <w:jc w:val="center"/>
        <w:rPr>
          <w:rFonts w:ascii="Arial" w:eastAsia="Arial" w:hAnsi="Arial" w:cs="Arial"/>
          <w:b/>
          <w:bCs/>
          <w:color w:val="595959"/>
        </w:rPr>
      </w:pPr>
      <w:r w:rsidRPr="00EE2B2B">
        <w:rPr>
          <w:rFonts w:ascii="Arial" w:eastAsia="Arial" w:hAnsi="Arial" w:cs="Arial"/>
          <w:b/>
          <w:bCs/>
          <w:color w:val="595959"/>
        </w:rPr>
        <w:t>U-tad</w:t>
      </w:r>
    </w:p>
    <w:p w14:paraId="7465DF9C" w14:textId="77777777" w:rsidR="00DF0A51" w:rsidRDefault="00DF0A51" w:rsidP="00DF0A51">
      <w:pPr>
        <w:pBdr>
          <w:top w:val="single" w:sz="4" w:space="1" w:color="000000"/>
          <w:left w:val="single" w:sz="4" w:space="4" w:color="000000"/>
          <w:bottom w:val="single" w:sz="4" w:space="1" w:color="000000"/>
          <w:right w:val="single" w:sz="4" w:space="4" w:color="000000"/>
        </w:pBdr>
        <w:jc w:val="center"/>
        <w:rPr>
          <w:rFonts w:ascii="Arial" w:eastAsia="Arial" w:hAnsi="Arial" w:cs="Arial"/>
          <w:color w:val="595959"/>
        </w:rPr>
      </w:pPr>
      <w:r>
        <w:rPr>
          <w:rFonts w:ascii="Arial" w:eastAsia="Arial" w:hAnsi="Arial" w:cs="Arial"/>
          <w:color w:val="595959"/>
        </w:rPr>
        <w:t>Natalia Rascón</w:t>
      </w:r>
    </w:p>
    <w:p w14:paraId="03406766" w14:textId="77777777" w:rsidR="00DF0A51" w:rsidRDefault="00EE18EB" w:rsidP="00DF0A51">
      <w:pPr>
        <w:pBdr>
          <w:top w:val="single" w:sz="4" w:space="1" w:color="000000"/>
          <w:left w:val="single" w:sz="4" w:space="4" w:color="000000"/>
          <w:bottom w:val="single" w:sz="4" w:space="1" w:color="000000"/>
          <w:right w:val="single" w:sz="4" w:space="4" w:color="000000"/>
        </w:pBdr>
        <w:jc w:val="center"/>
        <w:rPr>
          <w:rFonts w:ascii="Arial" w:eastAsia="Arial" w:hAnsi="Arial" w:cs="Arial"/>
          <w:color w:val="595959"/>
        </w:rPr>
      </w:pPr>
      <w:hyperlink r:id="rId17">
        <w:r w:rsidR="00DF0A51">
          <w:rPr>
            <w:rFonts w:ascii="Arial" w:eastAsia="Arial" w:hAnsi="Arial" w:cs="Arial"/>
            <w:color w:val="0563C1"/>
            <w:u w:val="single"/>
          </w:rPr>
          <w:t>Natalia.rascon@u-tad.com</w:t>
        </w:r>
      </w:hyperlink>
    </w:p>
    <w:p w14:paraId="58CB741E" w14:textId="77777777" w:rsidR="00DF0A51" w:rsidRDefault="00DF0A51" w:rsidP="00DF0A51">
      <w:pPr>
        <w:pBdr>
          <w:top w:val="single" w:sz="4" w:space="1" w:color="000000"/>
          <w:left w:val="single" w:sz="4" w:space="4" w:color="000000"/>
          <w:bottom w:val="single" w:sz="4" w:space="1" w:color="000000"/>
          <w:right w:val="single" w:sz="4" w:space="4" w:color="000000"/>
        </w:pBdr>
        <w:jc w:val="center"/>
        <w:rPr>
          <w:rFonts w:ascii="Arial" w:eastAsia="Arial" w:hAnsi="Arial" w:cs="Arial"/>
          <w:color w:val="595959"/>
        </w:rPr>
      </w:pPr>
      <w:r>
        <w:rPr>
          <w:rFonts w:ascii="Arial" w:eastAsia="Arial" w:hAnsi="Arial" w:cs="Arial"/>
          <w:color w:val="595959"/>
        </w:rPr>
        <w:t xml:space="preserve">670 73 35 20 </w:t>
      </w:r>
    </w:p>
    <w:p w14:paraId="1032885B" w14:textId="77777777" w:rsidR="00DF0A51" w:rsidRDefault="00DF0A51" w:rsidP="00DF0A51">
      <w:pPr>
        <w:spacing w:after="0" w:line="240" w:lineRule="auto"/>
        <w:jc w:val="both"/>
        <w:rPr>
          <w:rFonts w:ascii="Helvetica Neue" w:eastAsia="Helvetica Neue" w:hAnsi="Helvetica Neue" w:cs="Helvetica Neue"/>
          <w:b/>
          <w:color w:val="3366FF"/>
          <w:sz w:val="24"/>
          <w:szCs w:val="24"/>
        </w:rPr>
      </w:pPr>
    </w:p>
    <w:p w14:paraId="003B2C18" w14:textId="77777777" w:rsidR="00DF0A51" w:rsidRPr="00004C13" w:rsidRDefault="00DF0A51" w:rsidP="00004C13">
      <w:pPr>
        <w:rPr>
          <w:rFonts w:ascii="Arial" w:eastAsia="Arial" w:hAnsi="Arial" w:cs="Arial"/>
        </w:rPr>
      </w:pPr>
    </w:p>
    <w:sectPr w:rsidR="00DF0A51" w:rsidRPr="00004C13" w:rsidSect="005C192B">
      <w:headerReference w:type="default" r:id="rId18"/>
      <w:pgSz w:w="11900" w:h="16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3948" w14:textId="77777777" w:rsidR="00EE18EB" w:rsidRDefault="00EE18EB">
      <w:pPr>
        <w:spacing w:after="0" w:line="240" w:lineRule="auto"/>
      </w:pPr>
      <w:r>
        <w:separator/>
      </w:r>
    </w:p>
  </w:endnote>
  <w:endnote w:type="continuationSeparator" w:id="0">
    <w:p w14:paraId="5BA7C556" w14:textId="77777777" w:rsidR="00EE18EB" w:rsidRDefault="00EE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FAF5A" w14:textId="77777777" w:rsidR="00EE18EB" w:rsidRDefault="00EE18EB">
      <w:pPr>
        <w:spacing w:after="0" w:line="240" w:lineRule="auto"/>
      </w:pPr>
      <w:r>
        <w:separator/>
      </w:r>
    </w:p>
  </w:footnote>
  <w:footnote w:type="continuationSeparator" w:id="0">
    <w:p w14:paraId="5B83E36D" w14:textId="77777777" w:rsidR="00EE18EB" w:rsidRDefault="00EE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FA64" w14:textId="77777777" w:rsidR="00DB2CC5" w:rsidRDefault="00EE18EB">
    <w:pPr>
      <w:pStyle w:val="Textoindependiente"/>
      <w:kinsoku w:val="0"/>
      <w:overflowPunct w:val="0"/>
      <w:spacing w:line="14" w:lineRule="auto"/>
      <w:ind w:left="0"/>
      <w:rPr>
        <w:rFonts w:ascii="Times" w:hAnsi="Times" w:cs="Times New Roman"/>
        <w:sz w:val="20"/>
        <w:szCs w:val="20"/>
      </w:rPr>
    </w:pPr>
    <w:r>
      <w:rPr>
        <w:noProof/>
        <w:lang w:val="es-ES" w:eastAsia="es-ES"/>
      </w:rPr>
      <w:pict w14:anchorId="55EF3FB7">
        <v:shapetype id="_x0000_t202" coordsize="21600,21600" o:spt="202" path="m,l,21600r21600,l21600,xe">
          <v:stroke joinstyle="miter"/>
          <v:path gradientshapeok="t" o:connecttype="rect"/>
        </v:shapetype>
        <v:shape id="Cuadro de texto 9" o:spid="_x0000_s2050" type="#_x0000_t202" style="position:absolute;margin-left:84.1pt;margin-top:35.05pt;width:4.7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" o:allowincell="f" filled="f" stroked="f">
          <v:textbox inset="0,0,0,0">
            <w:txbxContent>
              <w:p w14:paraId="53D83DC2" w14:textId="77777777" w:rsidR="00DB2CC5" w:rsidRDefault="00BF606B">
                <w:pPr>
                  <w:pStyle w:val="Textoindependiente"/>
                  <w:kinsoku w:val="0"/>
                  <w:overflowPunct w:val="0"/>
                  <w:spacing w:line="251" w:lineRule="exact"/>
                  <w:ind w:left="20"/>
                </w:pPr>
                <w:r>
                  <w:rPr>
                    <w:w w:val="49"/>
                  </w:rPr>
                  <w:t xml:space="preserve"> </w:t>
                </w:r>
                <w:r>
                  <w:rPr>
                    <w:w w:val="60"/>
                  </w:rPr>
                  <w:t> </w:t>
                </w:r>
              </w:p>
            </w:txbxContent>
          </v:textbox>
          <w10:wrap anchorx="page" anchory="page"/>
        </v:shape>
      </w:pict>
    </w:r>
    <w:r>
      <w:rPr>
        <w:noProof/>
        <w:lang w:val="es-ES" w:eastAsia="es-ES"/>
      </w:rPr>
      <w:pict w14:anchorId="566C3083">
        <v:shape id="Cuadro de texto 8" o:spid="_x0000_s2049" type="#_x0000_t202" style="position:absolute;margin-left:296.7pt;margin-top:35.05pt;width:4.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" o:allowincell="f" filled="f" stroked="f">
          <v:textbox inset="0,0,0,0">
            <w:txbxContent>
              <w:p w14:paraId="32D2CC11" w14:textId="77777777" w:rsidR="00DB2CC5" w:rsidRDefault="00BF606B">
                <w:pPr>
                  <w:pStyle w:val="Textoindependiente"/>
                  <w:kinsoku w:val="0"/>
                  <w:overflowPunct w:val="0"/>
                  <w:spacing w:line="251" w:lineRule="exact"/>
                  <w:ind w:left="20"/>
                </w:pPr>
                <w:r>
                  <w:rPr>
                    <w:w w:val="49"/>
                  </w:rPr>
                  <w:t xml:space="preserve"> </w:t>
                </w:r>
                <w:r>
                  <w:rPr>
                    <w:w w:val="60"/>
                  </w:rPr>
                  <w:t> </w:t>
                </w:r>
              </w:p>
            </w:txbxContent>
          </v:textbox>
          <w10:wrap anchorx="page" anchory="page"/>
        </v:shape>
      </w:pict>
    </w:r>
    <w:r>
      <w:rPr>
        <w:noProof/>
        <w:lang w:val="es-ES" w:eastAsia="es-ES"/>
      </w:rPr>
      <w:pict w14:anchorId="0F8DF40D">
        <v:shape id="Cuadro de texto 7" o:spid="_x0000_s2048" type="#_x0000_t202" style="position:absolute;margin-left:509.3pt;margin-top:36.6pt;width:4.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" o:allowincell="f" filled="f" stroked="f">
          <v:textbox inset="0,0,0,0">
            <w:txbxContent>
              <w:p w14:paraId="7557C014" w14:textId="77777777" w:rsidR="00DB2CC5" w:rsidRDefault="00BF606B">
                <w:pPr>
                  <w:pStyle w:val="Textoindependiente"/>
                  <w:kinsoku w:val="0"/>
                  <w:overflowPunct w:val="0"/>
                  <w:spacing w:line="212" w:lineRule="exact"/>
                  <w:ind w:left="20"/>
                  <w:rPr>
                    <w:sz w:val="20"/>
                    <w:szCs w:val="20"/>
                  </w:rPr>
                </w:pPr>
                <w:r>
                  <w:rPr>
                    <w:w w:val="49"/>
                    <w:sz w:val="20"/>
                    <w:szCs w:val="20"/>
                  </w:rPr>
                  <w:t xml:space="preserve"> </w:t>
                </w:r>
                <w:r>
                  <w:rPr>
                    <w:w w:val="60"/>
                    <w:sz w:val="20"/>
                    <w:szCs w:val="20"/>
                  </w:rPr>
                  <w:t>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0FC"/>
    <w:multiLevelType w:val="hybridMultilevel"/>
    <w:tmpl w:val="03CC0100"/>
    <w:lvl w:ilvl="0" w:tplc="0C0A0001">
      <w:start w:val="1"/>
      <w:numFmt w:val="bullet"/>
      <w:lvlText w:val=""/>
      <w:lvlJc w:val="left"/>
      <w:pPr>
        <w:ind w:left="821" w:hanging="360"/>
      </w:pPr>
      <w:rPr>
        <w:rFonts w:ascii="Symbol" w:hAnsi="Symbol" w:hint="default"/>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1" w15:restartNumberingAfterBreak="0">
    <w:nsid w:val="04932B87"/>
    <w:multiLevelType w:val="hybridMultilevel"/>
    <w:tmpl w:val="4E54742E"/>
    <w:lvl w:ilvl="0" w:tplc="A4F6E7B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69D6D22"/>
    <w:multiLevelType w:val="hybridMultilevel"/>
    <w:tmpl w:val="05C0D45C"/>
    <w:lvl w:ilvl="0" w:tplc="36D6223E">
      <w:start w:val="2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E86478"/>
    <w:multiLevelType w:val="hybridMultilevel"/>
    <w:tmpl w:val="C54A56DE"/>
    <w:lvl w:ilvl="0" w:tplc="0624F0E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44A94"/>
    <w:multiLevelType w:val="hybridMultilevel"/>
    <w:tmpl w:val="B352D6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B186791"/>
    <w:multiLevelType w:val="hybridMultilevel"/>
    <w:tmpl w:val="054217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13A4223"/>
    <w:multiLevelType w:val="hybridMultilevel"/>
    <w:tmpl w:val="7B8E589A"/>
    <w:lvl w:ilvl="0" w:tplc="8DCEAC74">
      <w:start w:val="1"/>
      <w:numFmt w:val="decimal"/>
      <w:lvlText w:val="%1-"/>
      <w:lvlJc w:val="left"/>
      <w:pPr>
        <w:ind w:left="720" w:hanging="360"/>
      </w:pPr>
      <w:rPr>
        <w:rFonts w:cs="Helvetica Neue"/>
        <w:color w:val="808080" w:themeColor="background1" w:themeShade="8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3A4B2196"/>
    <w:multiLevelType w:val="hybridMultilevel"/>
    <w:tmpl w:val="716A91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0FB503F"/>
    <w:multiLevelType w:val="hybridMultilevel"/>
    <w:tmpl w:val="4E9ACB14"/>
    <w:lvl w:ilvl="0" w:tplc="139466E8">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792968"/>
    <w:multiLevelType w:val="hybridMultilevel"/>
    <w:tmpl w:val="4702AF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69FE7F89"/>
    <w:multiLevelType w:val="hybridMultilevel"/>
    <w:tmpl w:val="EE2A8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num>
  <w:num w:numId="7">
    <w:abstractNumId w:val="2"/>
  </w:num>
  <w:num w:numId="8">
    <w:abstractNumId w:val="9"/>
  </w:num>
  <w:num w:numId="9">
    <w:abstractNumId w:val="0"/>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06B"/>
    <w:rsid w:val="00003866"/>
    <w:rsid w:val="00003D66"/>
    <w:rsid w:val="00004C13"/>
    <w:rsid w:val="00006206"/>
    <w:rsid w:val="00011652"/>
    <w:rsid w:val="00014FEA"/>
    <w:rsid w:val="0002076A"/>
    <w:rsid w:val="0002090A"/>
    <w:rsid w:val="00022825"/>
    <w:rsid w:val="0002300B"/>
    <w:rsid w:val="00024A11"/>
    <w:rsid w:val="000345BC"/>
    <w:rsid w:val="000427A1"/>
    <w:rsid w:val="000444EF"/>
    <w:rsid w:val="000509C5"/>
    <w:rsid w:val="00051EFC"/>
    <w:rsid w:val="00052DB2"/>
    <w:rsid w:val="00064168"/>
    <w:rsid w:val="000645E9"/>
    <w:rsid w:val="00071AF0"/>
    <w:rsid w:val="00077CAE"/>
    <w:rsid w:val="00087C9A"/>
    <w:rsid w:val="0009259F"/>
    <w:rsid w:val="00095F2D"/>
    <w:rsid w:val="000A5EA2"/>
    <w:rsid w:val="000B2839"/>
    <w:rsid w:val="000C2B9E"/>
    <w:rsid w:val="000C3CE3"/>
    <w:rsid w:val="000C4B1A"/>
    <w:rsid w:val="000C7C39"/>
    <w:rsid w:val="000D4AA8"/>
    <w:rsid w:val="000D759C"/>
    <w:rsid w:val="000E4E05"/>
    <w:rsid w:val="000E6F75"/>
    <w:rsid w:val="000E7217"/>
    <w:rsid w:val="000E7FD2"/>
    <w:rsid w:val="001014B5"/>
    <w:rsid w:val="00103AAF"/>
    <w:rsid w:val="00105967"/>
    <w:rsid w:val="00114404"/>
    <w:rsid w:val="00120841"/>
    <w:rsid w:val="00126AFA"/>
    <w:rsid w:val="00126EDC"/>
    <w:rsid w:val="001318CF"/>
    <w:rsid w:val="001407C9"/>
    <w:rsid w:val="00141B23"/>
    <w:rsid w:val="00144560"/>
    <w:rsid w:val="00147EDE"/>
    <w:rsid w:val="001579BD"/>
    <w:rsid w:val="00163BBC"/>
    <w:rsid w:val="00164C47"/>
    <w:rsid w:val="00173395"/>
    <w:rsid w:val="001737B0"/>
    <w:rsid w:val="001838A8"/>
    <w:rsid w:val="00184B88"/>
    <w:rsid w:val="00192324"/>
    <w:rsid w:val="001967EE"/>
    <w:rsid w:val="001A184D"/>
    <w:rsid w:val="001A37E4"/>
    <w:rsid w:val="001A438C"/>
    <w:rsid w:val="001A5FD4"/>
    <w:rsid w:val="001B3541"/>
    <w:rsid w:val="001B4CEA"/>
    <w:rsid w:val="001B4ED7"/>
    <w:rsid w:val="001B6A15"/>
    <w:rsid w:val="001C1ADF"/>
    <w:rsid w:val="001C4772"/>
    <w:rsid w:val="001C55E1"/>
    <w:rsid w:val="001D0F92"/>
    <w:rsid w:val="001D21D7"/>
    <w:rsid w:val="001D51F5"/>
    <w:rsid w:val="001E6C36"/>
    <w:rsid w:val="001F42F7"/>
    <w:rsid w:val="001F75C2"/>
    <w:rsid w:val="002015FB"/>
    <w:rsid w:val="00202696"/>
    <w:rsid w:val="0021751E"/>
    <w:rsid w:val="00221C3F"/>
    <w:rsid w:val="002259F3"/>
    <w:rsid w:val="0023391D"/>
    <w:rsid w:val="00233A55"/>
    <w:rsid w:val="0024329A"/>
    <w:rsid w:val="00247001"/>
    <w:rsid w:val="00251224"/>
    <w:rsid w:val="00252BAE"/>
    <w:rsid w:val="00253588"/>
    <w:rsid w:val="00254060"/>
    <w:rsid w:val="002556CF"/>
    <w:rsid w:val="00255994"/>
    <w:rsid w:val="00256FB0"/>
    <w:rsid w:val="002615FE"/>
    <w:rsid w:val="00266616"/>
    <w:rsid w:val="00274DB2"/>
    <w:rsid w:val="00277190"/>
    <w:rsid w:val="00277C5C"/>
    <w:rsid w:val="00283EAF"/>
    <w:rsid w:val="00284292"/>
    <w:rsid w:val="00292B3F"/>
    <w:rsid w:val="002932E7"/>
    <w:rsid w:val="002B30BB"/>
    <w:rsid w:val="002B3EA3"/>
    <w:rsid w:val="002B4AD8"/>
    <w:rsid w:val="002C0E6B"/>
    <w:rsid w:val="002C46EE"/>
    <w:rsid w:val="002C7FFC"/>
    <w:rsid w:val="002D3255"/>
    <w:rsid w:val="002D6F4E"/>
    <w:rsid w:val="002E18E8"/>
    <w:rsid w:val="002E19CB"/>
    <w:rsid w:val="002E1C48"/>
    <w:rsid w:val="002E3282"/>
    <w:rsid w:val="002E3FFC"/>
    <w:rsid w:val="002E5415"/>
    <w:rsid w:val="002E6785"/>
    <w:rsid w:val="002F0AC9"/>
    <w:rsid w:val="00303EF4"/>
    <w:rsid w:val="003115D6"/>
    <w:rsid w:val="00314BA0"/>
    <w:rsid w:val="0031622B"/>
    <w:rsid w:val="0032098C"/>
    <w:rsid w:val="00321268"/>
    <w:rsid w:val="00325A11"/>
    <w:rsid w:val="003319D2"/>
    <w:rsid w:val="00331C1D"/>
    <w:rsid w:val="003329BA"/>
    <w:rsid w:val="0033539F"/>
    <w:rsid w:val="00336D7A"/>
    <w:rsid w:val="00341CA6"/>
    <w:rsid w:val="00343248"/>
    <w:rsid w:val="00347E21"/>
    <w:rsid w:val="00352E84"/>
    <w:rsid w:val="0035681F"/>
    <w:rsid w:val="003608E7"/>
    <w:rsid w:val="00364E1E"/>
    <w:rsid w:val="00364EF8"/>
    <w:rsid w:val="00373417"/>
    <w:rsid w:val="0037373B"/>
    <w:rsid w:val="00373E18"/>
    <w:rsid w:val="00376320"/>
    <w:rsid w:val="00376548"/>
    <w:rsid w:val="003843D7"/>
    <w:rsid w:val="00387F47"/>
    <w:rsid w:val="00393B84"/>
    <w:rsid w:val="003A15E5"/>
    <w:rsid w:val="003B4563"/>
    <w:rsid w:val="003B4CBF"/>
    <w:rsid w:val="003C0F0B"/>
    <w:rsid w:val="003D12BF"/>
    <w:rsid w:val="003D4173"/>
    <w:rsid w:val="003D48D3"/>
    <w:rsid w:val="003D5698"/>
    <w:rsid w:val="003E0524"/>
    <w:rsid w:val="003E15AF"/>
    <w:rsid w:val="003E1B89"/>
    <w:rsid w:val="003E409B"/>
    <w:rsid w:val="003E4A92"/>
    <w:rsid w:val="003F0953"/>
    <w:rsid w:val="003F59C9"/>
    <w:rsid w:val="003F771C"/>
    <w:rsid w:val="003F7E0E"/>
    <w:rsid w:val="00405540"/>
    <w:rsid w:val="00407B2E"/>
    <w:rsid w:val="004157B3"/>
    <w:rsid w:val="00415BB9"/>
    <w:rsid w:val="00416B4E"/>
    <w:rsid w:val="00416CB9"/>
    <w:rsid w:val="00420198"/>
    <w:rsid w:val="00426C6B"/>
    <w:rsid w:val="0043019C"/>
    <w:rsid w:val="00434324"/>
    <w:rsid w:val="004343F4"/>
    <w:rsid w:val="004427A8"/>
    <w:rsid w:val="00447103"/>
    <w:rsid w:val="00447E9C"/>
    <w:rsid w:val="00451CCF"/>
    <w:rsid w:val="004529C2"/>
    <w:rsid w:val="00456855"/>
    <w:rsid w:val="00456EAE"/>
    <w:rsid w:val="0046020C"/>
    <w:rsid w:val="00463E35"/>
    <w:rsid w:val="00467025"/>
    <w:rsid w:val="00470C71"/>
    <w:rsid w:val="00471897"/>
    <w:rsid w:val="004818CC"/>
    <w:rsid w:val="00482E32"/>
    <w:rsid w:val="00485BD4"/>
    <w:rsid w:val="00486832"/>
    <w:rsid w:val="00486BE6"/>
    <w:rsid w:val="00497FB7"/>
    <w:rsid w:val="004A2CD0"/>
    <w:rsid w:val="004A65DE"/>
    <w:rsid w:val="004B2F2E"/>
    <w:rsid w:val="004B47FA"/>
    <w:rsid w:val="004B5B3D"/>
    <w:rsid w:val="004B672F"/>
    <w:rsid w:val="004D1D8D"/>
    <w:rsid w:val="004D4318"/>
    <w:rsid w:val="004D5903"/>
    <w:rsid w:val="004D78A9"/>
    <w:rsid w:val="004E383C"/>
    <w:rsid w:val="004E5433"/>
    <w:rsid w:val="004E552B"/>
    <w:rsid w:val="004E6805"/>
    <w:rsid w:val="004E6F3B"/>
    <w:rsid w:val="004F069A"/>
    <w:rsid w:val="004F1475"/>
    <w:rsid w:val="004F7CD4"/>
    <w:rsid w:val="004F7DEC"/>
    <w:rsid w:val="00501612"/>
    <w:rsid w:val="00502862"/>
    <w:rsid w:val="005065E9"/>
    <w:rsid w:val="005065F4"/>
    <w:rsid w:val="005154D7"/>
    <w:rsid w:val="00516A07"/>
    <w:rsid w:val="00521802"/>
    <w:rsid w:val="00525688"/>
    <w:rsid w:val="00527D46"/>
    <w:rsid w:val="0053010D"/>
    <w:rsid w:val="005322B3"/>
    <w:rsid w:val="0054024C"/>
    <w:rsid w:val="005413D9"/>
    <w:rsid w:val="00542264"/>
    <w:rsid w:val="005457D3"/>
    <w:rsid w:val="00547D6C"/>
    <w:rsid w:val="005506BA"/>
    <w:rsid w:val="00551634"/>
    <w:rsid w:val="00557E20"/>
    <w:rsid w:val="00565327"/>
    <w:rsid w:val="00565470"/>
    <w:rsid w:val="00574964"/>
    <w:rsid w:val="00575EE0"/>
    <w:rsid w:val="00583E91"/>
    <w:rsid w:val="00583F8C"/>
    <w:rsid w:val="005920AE"/>
    <w:rsid w:val="005928ED"/>
    <w:rsid w:val="00595B90"/>
    <w:rsid w:val="00597FDC"/>
    <w:rsid w:val="005A2913"/>
    <w:rsid w:val="005A2D33"/>
    <w:rsid w:val="005A3E83"/>
    <w:rsid w:val="005B0F49"/>
    <w:rsid w:val="005B4739"/>
    <w:rsid w:val="005C0B81"/>
    <w:rsid w:val="005C192B"/>
    <w:rsid w:val="005C31FF"/>
    <w:rsid w:val="005D0AD6"/>
    <w:rsid w:val="005D3487"/>
    <w:rsid w:val="005D3F24"/>
    <w:rsid w:val="005D4C02"/>
    <w:rsid w:val="005D732B"/>
    <w:rsid w:val="005E068D"/>
    <w:rsid w:val="005E18D4"/>
    <w:rsid w:val="005E4ECF"/>
    <w:rsid w:val="005F4A44"/>
    <w:rsid w:val="005F4CFD"/>
    <w:rsid w:val="00600B39"/>
    <w:rsid w:val="0060714D"/>
    <w:rsid w:val="00615BEC"/>
    <w:rsid w:val="00622C67"/>
    <w:rsid w:val="0062326F"/>
    <w:rsid w:val="00635516"/>
    <w:rsid w:val="00635BBF"/>
    <w:rsid w:val="0064074E"/>
    <w:rsid w:val="00642302"/>
    <w:rsid w:val="006454D1"/>
    <w:rsid w:val="00650886"/>
    <w:rsid w:val="00650B5B"/>
    <w:rsid w:val="00655559"/>
    <w:rsid w:val="006576DE"/>
    <w:rsid w:val="00657BE1"/>
    <w:rsid w:val="00660C9E"/>
    <w:rsid w:val="00662D4A"/>
    <w:rsid w:val="00664137"/>
    <w:rsid w:val="00664A65"/>
    <w:rsid w:val="00665F92"/>
    <w:rsid w:val="00666DD1"/>
    <w:rsid w:val="00672E45"/>
    <w:rsid w:val="00673D1D"/>
    <w:rsid w:val="00675AB8"/>
    <w:rsid w:val="00690C8F"/>
    <w:rsid w:val="00695602"/>
    <w:rsid w:val="006B02CD"/>
    <w:rsid w:val="006B0F61"/>
    <w:rsid w:val="006B2A58"/>
    <w:rsid w:val="006B2E13"/>
    <w:rsid w:val="006B6BC6"/>
    <w:rsid w:val="006B74FC"/>
    <w:rsid w:val="006B78B2"/>
    <w:rsid w:val="006C04E0"/>
    <w:rsid w:val="006C0D9B"/>
    <w:rsid w:val="006D15D7"/>
    <w:rsid w:val="006E2593"/>
    <w:rsid w:val="006E5217"/>
    <w:rsid w:val="006E5ECC"/>
    <w:rsid w:val="006E6100"/>
    <w:rsid w:val="00701D0C"/>
    <w:rsid w:val="00705098"/>
    <w:rsid w:val="007107B4"/>
    <w:rsid w:val="00710914"/>
    <w:rsid w:val="007150E0"/>
    <w:rsid w:val="0072108A"/>
    <w:rsid w:val="00727866"/>
    <w:rsid w:val="00730AA9"/>
    <w:rsid w:val="00730D31"/>
    <w:rsid w:val="007331C3"/>
    <w:rsid w:val="00741A5C"/>
    <w:rsid w:val="00742707"/>
    <w:rsid w:val="007440B3"/>
    <w:rsid w:val="007454DD"/>
    <w:rsid w:val="00745B33"/>
    <w:rsid w:val="00746DA3"/>
    <w:rsid w:val="00750BB5"/>
    <w:rsid w:val="007707BC"/>
    <w:rsid w:val="007733C8"/>
    <w:rsid w:val="00773A3E"/>
    <w:rsid w:val="007811A1"/>
    <w:rsid w:val="00783E08"/>
    <w:rsid w:val="007946AF"/>
    <w:rsid w:val="0079662A"/>
    <w:rsid w:val="007A221D"/>
    <w:rsid w:val="007A4938"/>
    <w:rsid w:val="007A765D"/>
    <w:rsid w:val="007A7C54"/>
    <w:rsid w:val="007B10AA"/>
    <w:rsid w:val="007B1833"/>
    <w:rsid w:val="007C49FB"/>
    <w:rsid w:val="007C6B7E"/>
    <w:rsid w:val="007C7DDC"/>
    <w:rsid w:val="007E0504"/>
    <w:rsid w:val="007E278D"/>
    <w:rsid w:val="007E483F"/>
    <w:rsid w:val="007E6D5D"/>
    <w:rsid w:val="007F2825"/>
    <w:rsid w:val="007F78F7"/>
    <w:rsid w:val="00800336"/>
    <w:rsid w:val="00810639"/>
    <w:rsid w:val="008108B9"/>
    <w:rsid w:val="00813DE7"/>
    <w:rsid w:val="00816ACC"/>
    <w:rsid w:val="0082410E"/>
    <w:rsid w:val="008260CE"/>
    <w:rsid w:val="00827837"/>
    <w:rsid w:val="00830FB0"/>
    <w:rsid w:val="008343E5"/>
    <w:rsid w:val="00847D7D"/>
    <w:rsid w:val="0085291C"/>
    <w:rsid w:val="008542A4"/>
    <w:rsid w:val="00866059"/>
    <w:rsid w:val="0087373F"/>
    <w:rsid w:val="00874AC5"/>
    <w:rsid w:val="0088177F"/>
    <w:rsid w:val="00883BDF"/>
    <w:rsid w:val="008907FC"/>
    <w:rsid w:val="00894D5C"/>
    <w:rsid w:val="008978BB"/>
    <w:rsid w:val="008A783B"/>
    <w:rsid w:val="008B408C"/>
    <w:rsid w:val="008B50D0"/>
    <w:rsid w:val="008B6690"/>
    <w:rsid w:val="008B73FB"/>
    <w:rsid w:val="008C51E1"/>
    <w:rsid w:val="008D7FE9"/>
    <w:rsid w:val="008E5DBD"/>
    <w:rsid w:val="008E6ADE"/>
    <w:rsid w:val="008F167A"/>
    <w:rsid w:val="008F194B"/>
    <w:rsid w:val="008F346D"/>
    <w:rsid w:val="008F765D"/>
    <w:rsid w:val="00900B95"/>
    <w:rsid w:val="00903D6D"/>
    <w:rsid w:val="0090678D"/>
    <w:rsid w:val="00910E8F"/>
    <w:rsid w:val="00914042"/>
    <w:rsid w:val="00915B45"/>
    <w:rsid w:val="009161D4"/>
    <w:rsid w:val="0092222E"/>
    <w:rsid w:val="009331E7"/>
    <w:rsid w:val="009365B4"/>
    <w:rsid w:val="0093707A"/>
    <w:rsid w:val="009432B9"/>
    <w:rsid w:val="00944A75"/>
    <w:rsid w:val="00946DD9"/>
    <w:rsid w:val="00950417"/>
    <w:rsid w:val="0095575B"/>
    <w:rsid w:val="00955B75"/>
    <w:rsid w:val="00955CAB"/>
    <w:rsid w:val="00957A71"/>
    <w:rsid w:val="00961943"/>
    <w:rsid w:val="00964F52"/>
    <w:rsid w:val="009660F0"/>
    <w:rsid w:val="00967485"/>
    <w:rsid w:val="0097299D"/>
    <w:rsid w:val="0097778A"/>
    <w:rsid w:val="00980480"/>
    <w:rsid w:val="00993240"/>
    <w:rsid w:val="00995EE0"/>
    <w:rsid w:val="009963CB"/>
    <w:rsid w:val="00996BBB"/>
    <w:rsid w:val="009970B2"/>
    <w:rsid w:val="009A640C"/>
    <w:rsid w:val="009A7A20"/>
    <w:rsid w:val="009A7EF7"/>
    <w:rsid w:val="009B0E2B"/>
    <w:rsid w:val="009B4482"/>
    <w:rsid w:val="009B6CFB"/>
    <w:rsid w:val="009C5D23"/>
    <w:rsid w:val="009D1AA4"/>
    <w:rsid w:val="009D29C6"/>
    <w:rsid w:val="009D56F0"/>
    <w:rsid w:val="009E3368"/>
    <w:rsid w:val="009F553A"/>
    <w:rsid w:val="00A00E89"/>
    <w:rsid w:val="00A01E88"/>
    <w:rsid w:val="00A06BB1"/>
    <w:rsid w:val="00A10D73"/>
    <w:rsid w:val="00A12E83"/>
    <w:rsid w:val="00A13E57"/>
    <w:rsid w:val="00A15751"/>
    <w:rsid w:val="00A17A18"/>
    <w:rsid w:val="00A17F43"/>
    <w:rsid w:val="00A272FF"/>
    <w:rsid w:val="00A27C8C"/>
    <w:rsid w:val="00A31BA0"/>
    <w:rsid w:val="00A336B2"/>
    <w:rsid w:val="00A34438"/>
    <w:rsid w:val="00A360AF"/>
    <w:rsid w:val="00A42D48"/>
    <w:rsid w:val="00A43971"/>
    <w:rsid w:val="00A4458C"/>
    <w:rsid w:val="00A446E1"/>
    <w:rsid w:val="00A517A2"/>
    <w:rsid w:val="00A51CE8"/>
    <w:rsid w:val="00A63078"/>
    <w:rsid w:val="00A67E23"/>
    <w:rsid w:val="00A70002"/>
    <w:rsid w:val="00A70274"/>
    <w:rsid w:val="00A70B8A"/>
    <w:rsid w:val="00A70BFE"/>
    <w:rsid w:val="00A76351"/>
    <w:rsid w:val="00A827B5"/>
    <w:rsid w:val="00A86BE4"/>
    <w:rsid w:val="00AA0D25"/>
    <w:rsid w:val="00AA72E1"/>
    <w:rsid w:val="00AB3EB6"/>
    <w:rsid w:val="00AB4136"/>
    <w:rsid w:val="00AC44A7"/>
    <w:rsid w:val="00AD0FC1"/>
    <w:rsid w:val="00AD1110"/>
    <w:rsid w:val="00AD2B8F"/>
    <w:rsid w:val="00AD51D2"/>
    <w:rsid w:val="00AD6765"/>
    <w:rsid w:val="00AE2540"/>
    <w:rsid w:val="00AE4D9F"/>
    <w:rsid w:val="00AE6D81"/>
    <w:rsid w:val="00AF00F7"/>
    <w:rsid w:val="00AF42F5"/>
    <w:rsid w:val="00AF6196"/>
    <w:rsid w:val="00B072FF"/>
    <w:rsid w:val="00B109B0"/>
    <w:rsid w:val="00B175F4"/>
    <w:rsid w:val="00B25C12"/>
    <w:rsid w:val="00B27521"/>
    <w:rsid w:val="00B35108"/>
    <w:rsid w:val="00B35410"/>
    <w:rsid w:val="00B364B4"/>
    <w:rsid w:val="00B40FAD"/>
    <w:rsid w:val="00B41CB5"/>
    <w:rsid w:val="00B42D6C"/>
    <w:rsid w:val="00B469CA"/>
    <w:rsid w:val="00B53B81"/>
    <w:rsid w:val="00B5400A"/>
    <w:rsid w:val="00B54AF8"/>
    <w:rsid w:val="00B56A7A"/>
    <w:rsid w:val="00B62633"/>
    <w:rsid w:val="00B62D88"/>
    <w:rsid w:val="00B70021"/>
    <w:rsid w:val="00B70173"/>
    <w:rsid w:val="00B7148D"/>
    <w:rsid w:val="00B80B26"/>
    <w:rsid w:val="00B8229B"/>
    <w:rsid w:val="00B8601D"/>
    <w:rsid w:val="00B90F58"/>
    <w:rsid w:val="00B929F7"/>
    <w:rsid w:val="00B949A3"/>
    <w:rsid w:val="00B95469"/>
    <w:rsid w:val="00B96B90"/>
    <w:rsid w:val="00B970B6"/>
    <w:rsid w:val="00BA1B7A"/>
    <w:rsid w:val="00BA25C5"/>
    <w:rsid w:val="00BA36F5"/>
    <w:rsid w:val="00BB1DED"/>
    <w:rsid w:val="00BB2A03"/>
    <w:rsid w:val="00BC0861"/>
    <w:rsid w:val="00BC7880"/>
    <w:rsid w:val="00BD4B71"/>
    <w:rsid w:val="00BD4FF9"/>
    <w:rsid w:val="00BE4024"/>
    <w:rsid w:val="00BF131F"/>
    <w:rsid w:val="00BF3F1D"/>
    <w:rsid w:val="00BF606B"/>
    <w:rsid w:val="00BF77AE"/>
    <w:rsid w:val="00C06066"/>
    <w:rsid w:val="00C067CC"/>
    <w:rsid w:val="00C13CC0"/>
    <w:rsid w:val="00C16919"/>
    <w:rsid w:val="00C21020"/>
    <w:rsid w:val="00C25D7D"/>
    <w:rsid w:val="00C268D3"/>
    <w:rsid w:val="00C30A27"/>
    <w:rsid w:val="00C31DD7"/>
    <w:rsid w:val="00C32C5F"/>
    <w:rsid w:val="00C34967"/>
    <w:rsid w:val="00C364A5"/>
    <w:rsid w:val="00C40357"/>
    <w:rsid w:val="00C421BF"/>
    <w:rsid w:val="00C4354C"/>
    <w:rsid w:val="00C446F2"/>
    <w:rsid w:val="00C475B5"/>
    <w:rsid w:val="00C50915"/>
    <w:rsid w:val="00C50EBE"/>
    <w:rsid w:val="00C53926"/>
    <w:rsid w:val="00C54157"/>
    <w:rsid w:val="00C557E3"/>
    <w:rsid w:val="00C56AB5"/>
    <w:rsid w:val="00C572A1"/>
    <w:rsid w:val="00C57892"/>
    <w:rsid w:val="00C60108"/>
    <w:rsid w:val="00C6197B"/>
    <w:rsid w:val="00C65D2E"/>
    <w:rsid w:val="00C72AC9"/>
    <w:rsid w:val="00C72C16"/>
    <w:rsid w:val="00C74E86"/>
    <w:rsid w:val="00C8025E"/>
    <w:rsid w:val="00C86B09"/>
    <w:rsid w:val="00C8784B"/>
    <w:rsid w:val="00C91F4B"/>
    <w:rsid w:val="00CA0336"/>
    <w:rsid w:val="00CA49E5"/>
    <w:rsid w:val="00CB3F51"/>
    <w:rsid w:val="00CB42CF"/>
    <w:rsid w:val="00CC02BF"/>
    <w:rsid w:val="00CC7779"/>
    <w:rsid w:val="00CD4DF1"/>
    <w:rsid w:val="00CD7410"/>
    <w:rsid w:val="00CD79CB"/>
    <w:rsid w:val="00CE36D1"/>
    <w:rsid w:val="00D000C0"/>
    <w:rsid w:val="00D031AE"/>
    <w:rsid w:val="00D04485"/>
    <w:rsid w:val="00D069DF"/>
    <w:rsid w:val="00D12510"/>
    <w:rsid w:val="00D15B6C"/>
    <w:rsid w:val="00D15FC6"/>
    <w:rsid w:val="00D16EDB"/>
    <w:rsid w:val="00D35E36"/>
    <w:rsid w:val="00D37FD6"/>
    <w:rsid w:val="00D52C59"/>
    <w:rsid w:val="00D56412"/>
    <w:rsid w:val="00D61D43"/>
    <w:rsid w:val="00D62585"/>
    <w:rsid w:val="00D64817"/>
    <w:rsid w:val="00D705BF"/>
    <w:rsid w:val="00D735ED"/>
    <w:rsid w:val="00D75D89"/>
    <w:rsid w:val="00D76C80"/>
    <w:rsid w:val="00D76E0B"/>
    <w:rsid w:val="00D77D22"/>
    <w:rsid w:val="00D77DBF"/>
    <w:rsid w:val="00D91487"/>
    <w:rsid w:val="00D91FAD"/>
    <w:rsid w:val="00D94413"/>
    <w:rsid w:val="00DB1058"/>
    <w:rsid w:val="00DC0688"/>
    <w:rsid w:val="00DC29A2"/>
    <w:rsid w:val="00DC3614"/>
    <w:rsid w:val="00DC7571"/>
    <w:rsid w:val="00DD074E"/>
    <w:rsid w:val="00DD0E93"/>
    <w:rsid w:val="00DD15FC"/>
    <w:rsid w:val="00DD19DA"/>
    <w:rsid w:val="00DD1F1B"/>
    <w:rsid w:val="00DE269F"/>
    <w:rsid w:val="00DE2F3C"/>
    <w:rsid w:val="00DF0A51"/>
    <w:rsid w:val="00DF1251"/>
    <w:rsid w:val="00E01194"/>
    <w:rsid w:val="00E02846"/>
    <w:rsid w:val="00E05841"/>
    <w:rsid w:val="00E106D2"/>
    <w:rsid w:val="00E20645"/>
    <w:rsid w:val="00E3191D"/>
    <w:rsid w:val="00E33D62"/>
    <w:rsid w:val="00E3466C"/>
    <w:rsid w:val="00E3471B"/>
    <w:rsid w:val="00E357F3"/>
    <w:rsid w:val="00E35E36"/>
    <w:rsid w:val="00E37E75"/>
    <w:rsid w:val="00E42F95"/>
    <w:rsid w:val="00E47DCD"/>
    <w:rsid w:val="00E55A80"/>
    <w:rsid w:val="00E57A0C"/>
    <w:rsid w:val="00E61F2A"/>
    <w:rsid w:val="00E707C2"/>
    <w:rsid w:val="00E74BB5"/>
    <w:rsid w:val="00E8085B"/>
    <w:rsid w:val="00E92217"/>
    <w:rsid w:val="00E9573B"/>
    <w:rsid w:val="00EA0625"/>
    <w:rsid w:val="00EA0635"/>
    <w:rsid w:val="00EA2C7B"/>
    <w:rsid w:val="00EA3D46"/>
    <w:rsid w:val="00EA43A0"/>
    <w:rsid w:val="00EA4749"/>
    <w:rsid w:val="00EA4CAE"/>
    <w:rsid w:val="00EA539C"/>
    <w:rsid w:val="00EA5C47"/>
    <w:rsid w:val="00EA79F3"/>
    <w:rsid w:val="00EB4032"/>
    <w:rsid w:val="00EB4ABF"/>
    <w:rsid w:val="00EC62D3"/>
    <w:rsid w:val="00ED0205"/>
    <w:rsid w:val="00ED51DC"/>
    <w:rsid w:val="00EE0336"/>
    <w:rsid w:val="00EE18EB"/>
    <w:rsid w:val="00EE61DD"/>
    <w:rsid w:val="00EF06E1"/>
    <w:rsid w:val="00EF6EB1"/>
    <w:rsid w:val="00F016F7"/>
    <w:rsid w:val="00F02C23"/>
    <w:rsid w:val="00F06272"/>
    <w:rsid w:val="00F115CE"/>
    <w:rsid w:val="00F11D24"/>
    <w:rsid w:val="00F154BF"/>
    <w:rsid w:val="00F20BC3"/>
    <w:rsid w:val="00F20CAC"/>
    <w:rsid w:val="00F2182C"/>
    <w:rsid w:val="00F27D37"/>
    <w:rsid w:val="00F32B08"/>
    <w:rsid w:val="00F33A05"/>
    <w:rsid w:val="00F36AFE"/>
    <w:rsid w:val="00F36C7F"/>
    <w:rsid w:val="00F44C11"/>
    <w:rsid w:val="00F46001"/>
    <w:rsid w:val="00F53100"/>
    <w:rsid w:val="00F562A4"/>
    <w:rsid w:val="00F5685A"/>
    <w:rsid w:val="00F572E6"/>
    <w:rsid w:val="00F6398A"/>
    <w:rsid w:val="00F66708"/>
    <w:rsid w:val="00F72C43"/>
    <w:rsid w:val="00F72F61"/>
    <w:rsid w:val="00F736A3"/>
    <w:rsid w:val="00F746E5"/>
    <w:rsid w:val="00F747D4"/>
    <w:rsid w:val="00F76697"/>
    <w:rsid w:val="00FB0D0D"/>
    <w:rsid w:val="00FB63E0"/>
    <w:rsid w:val="00FC284F"/>
    <w:rsid w:val="00FC2F8F"/>
    <w:rsid w:val="00FC4AA2"/>
    <w:rsid w:val="00FE2229"/>
    <w:rsid w:val="00FF4B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2A7435"/>
  <w15:docId w15:val="{68793F01-5479-4EB8-8ED3-D994FAF2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91D"/>
  </w:style>
  <w:style w:type="paragraph" w:styleId="Ttulo2">
    <w:name w:val="heading 2"/>
    <w:basedOn w:val="Normal"/>
    <w:next w:val="Normal"/>
    <w:link w:val="Ttulo2Car"/>
    <w:uiPriority w:val="9"/>
    <w:unhideWhenUsed/>
    <w:qFormat/>
    <w:rsid w:val="00D91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21751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F606B"/>
    <w:pPr>
      <w:widowControl w:val="0"/>
      <w:autoSpaceDE w:val="0"/>
      <w:autoSpaceDN w:val="0"/>
      <w:adjustRightInd w:val="0"/>
      <w:spacing w:after="0" w:line="240" w:lineRule="auto"/>
      <w:ind w:left="101"/>
    </w:pPr>
    <w:rPr>
      <w:rFonts w:ascii="Arial Narrow" w:eastAsia="Times New Roman" w:hAnsi="Arial Narrow" w:cs="Arial Narrow"/>
      <w:sz w:val="24"/>
      <w:szCs w:val="24"/>
      <w:lang w:val="es-ES_tradnl" w:eastAsia="es-ES_tradnl"/>
    </w:rPr>
  </w:style>
  <w:style w:type="character" w:customStyle="1" w:styleId="TextoindependienteCar">
    <w:name w:val="Texto independiente Car"/>
    <w:basedOn w:val="Fuentedeprrafopredeter"/>
    <w:link w:val="Textoindependiente"/>
    <w:uiPriority w:val="99"/>
    <w:rsid w:val="00BF606B"/>
    <w:rPr>
      <w:rFonts w:ascii="Arial Narrow" w:eastAsia="Times New Roman" w:hAnsi="Arial Narrow" w:cs="Arial Narrow"/>
      <w:sz w:val="24"/>
      <w:szCs w:val="24"/>
      <w:lang w:val="es-ES_tradnl" w:eastAsia="es-ES_tradnl"/>
    </w:rPr>
  </w:style>
  <w:style w:type="character" w:styleId="Hipervnculo">
    <w:name w:val="Hyperlink"/>
    <w:basedOn w:val="Fuentedeprrafopredeter"/>
    <w:uiPriority w:val="99"/>
    <w:unhideWhenUsed/>
    <w:rsid w:val="00BF606B"/>
    <w:rPr>
      <w:rFonts w:cs="Times New Roman"/>
      <w:color w:val="0563C1" w:themeColor="hyperlink"/>
      <w:u w:val="single"/>
    </w:rPr>
  </w:style>
  <w:style w:type="character" w:customStyle="1" w:styleId="EnlacedeInternet">
    <w:name w:val="Enlace de Internet"/>
    <w:uiPriority w:val="99"/>
    <w:rsid w:val="00BF606B"/>
    <w:rPr>
      <w:color w:val="0000FF"/>
      <w:u w:val="single"/>
    </w:rPr>
  </w:style>
  <w:style w:type="paragraph" w:styleId="Textosinformato">
    <w:name w:val="Plain Text"/>
    <w:basedOn w:val="Normal"/>
    <w:link w:val="TextosinformatoCar"/>
    <w:uiPriority w:val="99"/>
    <w:unhideWhenUsed/>
    <w:rsid w:val="00BF606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BF606B"/>
    <w:rPr>
      <w:rFonts w:ascii="Calibri" w:eastAsia="Times New Roman" w:hAnsi="Calibri" w:cs="Times New Roman"/>
      <w:szCs w:val="21"/>
    </w:rPr>
  </w:style>
  <w:style w:type="paragraph" w:styleId="Prrafodelista">
    <w:name w:val="List Paragraph"/>
    <w:basedOn w:val="Normal"/>
    <w:uiPriority w:val="34"/>
    <w:qFormat/>
    <w:rsid w:val="00883BDF"/>
    <w:pPr>
      <w:ind w:left="720"/>
      <w:contextualSpacing/>
    </w:pPr>
  </w:style>
  <w:style w:type="character" w:customStyle="1" w:styleId="Ttulo2Car">
    <w:name w:val="Título 2 Car"/>
    <w:basedOn w:val="Fuentedeprrafopredeter"/>
    <w:link w:val="Ttulo2"/>
    <w:uiPriority w:val="9"/>
    <w:rsid w:val="00D91FAD"/>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3E1B89"/>
    <w:rPr>
      <w:color w:val="954F72" w:themeColor="followedHyperlink"/>
      <w:u w:val="single"/>
    </w:rPr>
  </w:style>
  <w:style w:type="character" w:customStyle="1" w:styleId="apple-converted-space">
    <w:name w:val="apple-converted-space"/>
    <w:basedOn w:val="Fuentedeprrafopredeter"/>
    <w:rsid w:val="00B54AF8"/>
  </w:style>
  <w:style w:type="paragraph" w:styleId="Textodeglobo">
    <w:name w:val="Balloon Text"/>
    <w:basedOn w:val="Normal"/>
    <w:link w:val="TextodegloboCar"/>
    <w:uiPriority w:val="99"/>
    <w:semiHidden/>
    <w:unhideWhenUsed/>
    <w:rsid w:val="00BE40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024"/>
    <w:rPr>
      <w:rFonts w:ascii="Segoe UI" w:hAnsi="Segoe UI" w:cs="Segoe UI"/>
      <w:sz w:val="18"/>
      <w:szCs w:val="18"/>
    </w:rPr>
  </w:style>
  <w:style w:type="paragraph" w:styleId="Revisin">
    <w:name w:val="Revision"/>
    <w:hidden/>
    <w:uiPriority w:val="99"/>
    <w:semiHidden/>
    <w:rsid w:val="00D94413"/>
    <w:pPr>
      <w:spacing w:after="0" w:line="240" w:lineRule="auto"/>
    </w:pPr>
  </w:style>
  <w:style w:type="paragraph" w:styleId="NormalWeb">
    <w:name w:val="Normal (Web)"/>
    <w:basedOn w:val="Normal"/>
    <w:uiPriority w:val="99"/>
    <w:unhideWhenUsed/>
    <w:rsid w:val="003E05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im">
    <w:name w:val="x_im"/>
    <w:basedOn w:val="Fuentedeprrafopredeter"/>
    <w:rsid w:val="005928ED"/>
  </w:style>
  <w:style w:type="character" w:customStyle="1" w:styleId="Mencinsinresolver1">
    <w:name w:val="Mención sin resolver1"/>
    <w:basedOn w:val="Fuentedeprrafopredeter"/>
    <w:uiPriority w:val="99"/>
    <w:semiHidden/>
    <w:unhideWhenUsed/>
    <w:rsid w:val="00233A55"/>
    <w:rPr>
      <w:color w:val="808080"/>
      <w:shd w:val="clear" w:color="auto" w:fill="E6E6E6"/>
    </w:rPr>
  </w:style>
  <w:style w:type="character" w:styleId="Refdecomentario">
    <w:name w:val="annotation reference"/>
    <w:basedOn w:val="Fuentedeprrafopredeter"/>
    <w:uiPriority w:val="99"/>
    <w:semiHidden/>
    <w:unhideWhenUsed/>
    <w:rsid w:val="00F06272"/>
    <w:rPr>
      <w:sz w:val="16"/>
      <w:szCs w:val="16"/>
    </w:rPr>
  </w:style>
  <w:style w:type="paragraph" w:styleId="Textocomentario">
    <w:name w:val="annotation text"/>
    <w:basedOn w:val="Normal"/>
    <w:link w:val="TextocomentarioCar"/>
    <w:uiPriority w:val="99"/>
    <w:semiHidden/>
    <w:unhideWhenUsed/>
    <w:rsid w:val="00F062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6272"/>
    <w:rPr>
      <w:sz w:val="20"/>
      <w:szCs w:val="20"/>
    </w:rPr>
  </w:style>
  <w:style w:type="paragraph" w:styleId="Asuntodelcomentario">
    <w:name w:val="annotation subject"/>
    <w:basedOn w:val="Textocomentario"/>
    <w:next w:val="Textocomentario"/>
    <w:link w:val="AsuntodelcomentarioCar"/>
    <w:uiPriority w:val="99"/>
    <w:semiHidden/>
    <w:unhideWhenUsed/>
    <w:rsid w:val="00F06272"/>
    <w:rPr>
      <w:b/>
      <w:bCs/>
    </w:rPr>
  </w:style>
  <w:style w:type="character" w:customStyle="1" w:styleId="AsuntodelcomentarioCar">
    <w:name w:val="Asunto del comentario Car"/>
    <w:basedOn w:val="TextocomentarioCar"/>
    <w:link w:val="Asuntodelcomentario"/>
    <w:uiPriority w:val="99"/>
    <w:semiHidden/>
    <w:rsid w:val="00F06272"/>
    <w:rPr>
      <w:b/>
      <w:bCs/>
      <w:sz w:val="20"/>
      <w:szCs w:val="20"/>
    </w:rPr>
  </w:style>
  <w:style w:type="character" w:styleId="Mencinsinresolver">
    <w:name w:val="Unresolved Mention"/>
    <w:basedOn w:val="Fuentedeprrafopredeter"/>
    <w:uiPriority w:val="99"/>
    <w:semiHidden/>
    <w:unhideWhenUsed/>
    <w:rsid w:val="004E6F3B"/>
    <w:rPr>
      <w:color w:val="808080"/>
      <w:shd w:val="clear" w:color="auto" w:fill="E6E6E6"/>
    </w:rPr>
  </w:style>
  <w:style w:type="paragraph" w:customStyle="1" w:styleId="Default">
    <w:name w:val="Default"/>
    <w:basedOn w:val="Normal"/>
    <w:rsid w:val="007B1833"/>
    <w:pPr>
      <w:autoSpaceDE w:val="0"/>
      <w:autoSpaceDN w:val="0"/>
      <w:spacing w:after="0" w:line="240" w:lineRule="auto"/>
    </w:pPr>
    <w:rPr>
      <w:rFonts w:ascii="Tahoma" w:hAnsi="Tahoma" w:cs="Tahoma"/>
      <w:color w:val="000000"/>
      <w:sz w:val="24"/>
      <w:szCs w:val="24"/>
      <w:lang w:eastAsia="es-ES"/>
    </w:rPr>
  </w:style>
  <w:style w:type="character" w:styleId="Textoennegrita">
    <w:name w:val="Strong"/>
    <w:basedOn w:val="Fuentedeprrafopredeter"/>
    <w:uiPriority w:val="22"/>
    <w:qFormat/>
    <w:rsid w:val="00103AAF"/>
    <w:rPr>
      <w:b/>
      <w:bCs/>
    </w:rPr>
  </w:style>
  <w:style w:type="paragraph" w:styleId="HTMLconformatoprevio">
    <w:name w:val="HTML Preformatted"/>
    <w:basedOn w:val="Normal"/>
    <w:link w:val="HTMLconformatoprevioCar"/>
    <w:uiPriority w:val="99"/>
    <w:semiHidden/>
    <w:unhideWhenUsed/>
    <w:rsid w:val="0070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05098"/>
    <w:rPr>
      <w:rFonts w:ascii="Courier New" w:eastAsia="Times New Roman" w:hAnsi="Courier New" w:cs="Courier New"/>
      <w:sz w:val="20"/>
      <w:szCs w:val="20"/>
      <w:lang w:eastAsia="es-ES"/>
    </w:rPr>
  </w:style>
  <w:style w:type="character" w:customStyle="1" w:styleId="y2iqfc">
    <w:name w:val="y2iqfc"/>
    <w:basedOn w:val="Fuentedeprrafopredeter"/>
    <w:rsid w:val="00705098"/>
  </w:style>
  <w:style w:type="character" w:customStyle="1" w:styleId="Ttulo4Car">
    <w:name w:val="Título 4 Car"/>
    <w:basedOn w:val="Fuentedeprrafopredeter"/>
    <w:link w:val="Ttulo4"/>
    <w:uiPriority w:val="9"/>
    <w:rsid w:val="0021751E"/>
    <w:rPr>
      <w:rFonts w:ascii="Times New Roman" w:eastAsia="Times New Roman" w:hAnsi="Times New Roman" w:cs="Times New Roman"/>
      <w:b/>
      <w:bCs/>
      <w:sz w:val="24"/>
      <w:szCs w:val="24"/>
      <w:lang w:eastAsia="es-ES"/>
    </w:rPr>
  </w:style>
  <w:style w:type="character" w:customStyle="1" w:styleId="type1">
    <w:name w:val="type1"/>
    <w:basedOn w:val="Fuentedeprrafopredeter"/>
    <w:rsid w:val="0092222E"/>
    <w:rPr>
      <w:b/>
      <w:bCs/>
    </w:rPr>
  </w:style>
  <w:style w:type="paragraph" w:customStyle="1" w:styleId="roles">
    <w:name w:val="roles"/>
    <w:basedOn w:val="Normal"/>
    <w:rsid w:val="0092222E"/>
    <w:pPr>
      <w:spacing w:after="270" w:line="270" w:lineRule="atLeast"/>
    </w:pPr>
    <w:rPr>
      <w:rFonts w:ascii="inherit" w:eastAsia="Times New Roman" w:hAnsi="inherit"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9999">
      <w:bodyDiv w:val="1"/>
      <w:marLeft w:val="0"/>
      <w:marRight w:val="0"/>
      <w:marTop w:val="0"/>
      <w:marBottom w:val="0"/>
      <w:divBdr>
        <w:top w:val="none" w:sz="0" w:space="0" w:color="auto"/>
        <w:left w:val="none" w:sz="0" w:space="0" w:color="auto"/>
        <w:bottom w:val="none" w:sz="0" w:space="0" w:color="auto"/>
        <w:right w:val="none" w:sz="0" w:space="0" w:color="auto"/>
      </w:divBdr>
    </w:div>
    <w:div w:id="332536621">
      <w:bodyDiv w:val="1"/>
      <w:marLeft w:val="0"/>
      <w:marRight w:val="0"/>
      <w:marTop w:val="0"/>
      <w:marBottom w:val="0"/>
      <w:divBdr>
        <w:top w:val="none" w:sz="0" w:space="0" w:color="auto"/>
        <w:left w:val="none" w:sz="0" w:space="0" w:color="auto"/>
        <w:bottom w:val="none" w:sz="0" w:space="0" w:color="auto"/>
        <w:right w:val="none" w:sz="0" w:space="0" w:color="auto"/>
      </w:divBdr>
    </w:div>
    <w:div w:id="338771910">
      <w:bodyDiv w:val="1"/>
      <w:marLeft w:val="0"/>
      <w:marRight w:val="0"/>
      <w:marTop w:val="0"/>
      <w:marBottom w:val="0"/>
      <w:divBdr>
        <w:top w:val="none" w:sz="0" w:space="0" w:color="auto"/>
        <w:left w:val="none" w:sz="0" w:space="0" w:color="auto"/>
        <w:bottom w:val="none" w:sz="0" w:space="0" w:color="auto"/>
        <w:right w:val="none" w:sz="0" w:space="0" w:color="auto"/>
      </w:divBdr>
    </w:div>
    <w:div w:id="365063096">
      <w:bodyDiv w:val="1"/>
      <w:marLeft w:val="0"/>
      <w:marRight w:val="0"/>
      <w:marTop w:val="0"/>
      <w:marBottom w:val="0"/>
      <w:divBdr>
        <w:top w:val="none" w:sz="0" w:space="0" w:color="auto"/>
        <w:left w:val="none" w:sz="0" w:space="0" w:color="auto"/>
        <w:bottom w:val="none" w:sz="0" w:space="0" w:color="auto"/>
        <w:right w:val="none" w:sz="0" w:space="0" w:color="auto"/>
      </w:divBdr>
    </w:div>
    <w:div w:id="461122372">
      <w:bodyDiv w:val="1"/>
      <w:marLeft w:val="0"/>
      <w:marRight w:val="0"/>
      <w:marTop w:val="0"/>
      <w:marBottom w:val="0"/>
      <w:divBdr>
        <w:top w:val="none" w:sz="0" w:space="0" w:color="auto"/>
        <w:left w:val="none" w:sz="0" w:space="0" w:color="auto"/>
        <w:bottom w:val="none" w:sz="0" w:space="0" w:color="auto"/>
        <w:right w:val="none" w:sz="0" w:space="0" w:color="auto"/>
      </w:divBdr>
      <w:divsChild>
        <w:div w:id="937912478">
          <w:marLeft w:val="0"/>
          <w:marRight w:val="0"/>
          <w:marTop w:val="0"/>
          <w:marBottom w:val="0"/>
          <w:divBdr>
            <w:top w:val="none" w:sz="0" w:space="0" w:color="auto"/>
            <w:left w:val="none" w:sz="0" w:space="0" w:color="auto"/>
            <w:bottom w:val="none" w:sz="0" w:space="0" w:color="auto"/>
            <w:right w:val="none" w:sz="0" w:space="0" w:color="auto"/>
          </w:divBdr>
        </w:div>
      </w:divsChild>
    </w:div>
    <w:div w:id="677272088">
      <w:bodyDiv w:val="1"/>
      <w:marLeft w:val="0"/>
      <w:marRight w:val="0"/>
      <w:marTop w:val="0"/>
      <w:marBottom w:val="0"/>
      <w:divBdr>
        <w:top w:val="none" w:sz="0" w:space="0" w:color="auto"/>
        <w:left w:val="none" w:sz="0" w:space="0" w:color="auto"/>
        <w:bottom w:val="none" w:sz="0" w:space="0" w:color="auto"/>
        <w:right w:val="none" w:sz="0" w:space="0" w:color="auto"/>
      </w:divBdr>
    </w:div>
    <w:div w:id="719133480">
      <w:bodyDiv w:val="1"/>
      <w:marLeft w:val="0"/>
      <w:marRight w:val="0"/>
      <w:marTop w:val="0"/>
      <w:marBottom w:val="0"/>
      <w:divBdr>
        <w:top w:val="none" w:sz="0" w:space="0" w:color="auto"/>
        <w:left w:val="none" w:sz="0" w:space="0" w:color="auto"/>
        <w:bottom w:val="none" w:sz="0" w:space="0" w:color="auto"/>
        <w:right w:val="none" w:sz="0" w:space="0" w:color="auto"/>
      </w:divBdr>
    </w:div>
    <w:div w:id="746071895">
      <w:bodyDiv w:val="1"/>
      <w:marLeft w:val="0"/>
      <w:marRight w:val="0"/>
      <w:marTop w:val="0"/>
      <w:marBottom w:val="0"/>
      <w:divBdr>
        <w:top w:val="none" w:sz="0" w:space="0" w:color="auto"/>
        <w:left w:val="none" w:sz="0" w:space="0" w:color="auto"/>
        <w:bottom w:val="none" w:sz="0" w:space="0" w:color="auto"/>
        <w:right w:val="none" w:sz="0" w:space="0" w:color="auto"/>
      </w:divBdr>
    </w:div>
    <w:div w:id="919486013">
      <w:bodyDiv w:val="1"/>
      <w:marLeft w:val="0"/>
      <w:marRight w:val="0"/>
      <w:marTop w:val="0"/>
      <w:marBottom w:val="0"/>
      <w:divBdr>
        <w:top w:val="none" w:sz="0" w:space="0" w:color="auto"/>
        <w:left w:val="none" w:sz="0" w:space="0" w:color="auto"/>
        <w:bottom w:val="none" w:sz="0" w:space="0" w:color="auto"/>
        <w:right w:val="none" w:sz="0" w:space="0" w:color="auto"/>
      </w:divBdr>
    </w:div>
    <w:div w:id="1011417299">
      <w:bodyDiv w:val="1"/>
      <w:marLeft w:val="0"/>
      <w:marRight w:val="0"/>
      <w:marTop w:val="0"/>
      <w:marBottom w:val="0"/>
      <w:divBdr>
        <w:top w:val="none" w:sz="0" w:space="0" w:color="auto"/>
        <w:left w:val="none" w:sz="0" w:space="0" w:color="auto"/>
        <w:bottom w:val="none" w:sz="0" w:space="0" w:color="auto"/>
        <w:right w:val="none" w:sz="0" w:space="0" w:color="auto"/>
      </w:divBdr>
    </w:div>
    <w:div w:id="1386566476">
      <w:bodyDiv w:val="1"/>
      <w:marLeft w:val="0"/>
      <w:marRight w:val="0"/>
      <w:marTop w:val="0"/>
      <w:marBottom w:val="0"/>
      <w:divBdr>
        <w:top w:val="none" w:sz="0" w:space="0" w:color="auto"/>
        <w:left w:val="none" w:sz="0" w:space="0" w:color="auto"/>
        <w:bottom w:val="none" w:sz="0" w:space="0" w:color="auto"/>
        <w:right w:val="none" w:sz="0" w:space="0" w:color="auto"/>
      </w:divBdr>
    </w:div>
    <w:div w:id="1416630946">
      <w:bodyDiv w:val="1"/>
      <w:marLeft w:val="0"/>
      <w:marRight w:val="0"/>
      <w:marTop w:val="0"/>
      <w:marBottom w:val="0"/>
      <w:divBdr>
        <w:top w:val="none" w:sz="0" w:space="0" w:color="auto"/>
        <w:left w:val="none" w:sz="0" w:space="0" w:color="auto"/>
        <w:bottom w:val="none" w:sz="0" w:space="0" w:color="auto"/>
        <w:right w:val="none" w:sz="0" w:space="0" w:color="auto"/>
      </w:divBdr>
    </w:div>
    <w:div w:id="1428112882">
      <w:bodyDiv w:val="1"/>
      <w:marLeft w:val="0"/>
      <w:marRight w:val="0"/>
      <w:marTop w:val="0"/>
      <w:marBottom w:val="0"/>
      <w:divBdr>
        <w:top w:val="none" w:sz="0" w:space="0" w:color="auto"/>
        <w:left w:val="none" w:sz="0" w:space="0" w:color="auto"/>
        <w:bottom w:val="none" w:sz="0" w:space="0" w:color="auto"/>
        <w:right w:val="none" w:sz="0" w:space="0" w:color="auto"/>
      </w:divBdr>
    </w:div>
    <w:div w:id="1479037148">
      <w:bodyDiv w:val="1"/>
      <w:marLeft w:val="0"/>
      <w:marRight w:val="0"/>
      <w:marTop w:val="0"/>
      <w:marBottom w:val="0"/>
      <w:divBdr>
        <w:top w:val="none" w:sz="0" w:space="0" w:color="auto"/>
        <w:left w:val="none" w:sz="0" w:space="0" w:color="auto"/>
        <w:bottom w:val="none" w:sz="0" w:space="0" w:color="auto"/>
        <w:right w:val="none" w:sz="0" w:space="0" w:color="auto"/>
      </w:divBdr>
    </w:div>
    <w:div w:id="1528104680">
      <w:bodyDiv w:val="1"/>
      <w:marLeft w:val="0"/>
      <w:marRight w:val="0"/>
      <w:marTop w:val="0"/>
      <w:marBottom w:val="0"/>
      <w:divBdr>
        <w:top w:val="none" w:sz="0" w:space="0" w:color="auto"/>
        <w:left w:val="none" w:sz="0" w:space="0" w:color="auto"/>
        <w:bottom w:val="none" w:sz="0" w:space="0" w:color="auto"/>
        <w:right w:val="none" w:sz="0" w:space="0" w:color="auto"/>
      </w:divBdr>
    </w:div>
    <w:div w:id="1561020515">
      <w:bodyDiv w:val="1"/>
      <w:marLeft w:val="0"/>
      <w:marRight w:val="0"/>
      <w:marTop w:val="0"/>
      <w:marBottom w:val="0"/>
      <w:divBdr>
        <w:top w:val="none" w:sz="0" w:space="0" w:color="auto"/>
        <w:left w:val="none" w:sz="0" w:space="0" w:color="auto"/>
        <w:bottom w:val="none" w:sz="0" w:space="0" w:color="auto"/>
        <w:right w:val="none" w:sz="0" w:space="0" w:color="auto"/>
      </w:divBdr>
    </w:div>
    <w:div w:id="1682198909">
      <w:bodyDiv w:val="1"/>
      <w:marLeft w:val="0"/>
      <w:marRight w:val="0"/>
      <w:marTop w:val="0"/>
      <w:marBottom w:val="0"/>
      <w:divBdr>
        <w:top w:val="none" w:sz="0" w:space="0" w:color="auto"/>
        <w:left w:val="none" w:sz="0" w:space="0" w:color="auto"/>
        <w:bottom w:val="none" w:sz="0" w:space="0" w:color="auto"/>
        <w:right w:val="none" w:sz="0" w:space="0" w:color="auto"/>
      </w:divBdr>
    </w:div>
    <w:div w:id="1742633764">
      <w:bodyDiv w:val="1"/>
      <w:marLeft w:val="0"/>
      <w:marRight w:val="0"/>
      <w:marTop w:val="0"/>
      <w:marBottom w:val="0"/>
      <w:divBdr>
        <w:top w:val="none" w:sz="0" w:space="0" w:color="auto"/>
        <w:left w:val="none" w:sz="0" w:space="0" w:color="auto"/>
        <w:bottom w:val="none" w:sz="0" w:space="0" w:color="auto"/>
        <w:right w:val="none" w:sz="0" w:space="0" w:color="auto"/>
      </w:divBdr>
    </w:div>
    <w:div w:id="2004163832">
      <w:bodyDiv w:val="1"/>
      <w:marLeft w:val="0"/>
      <w:marRight w:val="0"/>
      <w:marTop w:val="0"/>
      <w:marBottom w:val="0"/>
      <w:divBdr>
        <w:top w:val="none" w:sz="0" w:space="0" w:color="auto"/>
        <w:left w:val="none" w:sz="0" w:space="0" w:color="auto"/>
        <w:bottom w:val="none" w:sz="0" w:space="0" w:color="auto"/>
        <w:right w:val="none" w:sz="0" w:space="0" w:color="auto"/>
      </w:divBdr>
    </w:div>
    <w:div w:id="2041708812">
      <w:bodyDiv w:val="1"/>
      <w:marLeft w:val="0"/>
      <w:marRight w:val="0"/>
      <w:marTop w:val="0"/>
      <w:marBottom w:val="0"/>
      <w:divBdr>
        <w:top w:val="none" w:sz="0" w:space="0" w:color="auto"/>
        <w:left w:val="none" w:sz="0" w:space="0" w:color="auto"/>
        <w:bottom w:val="none" w:sz="0" w:space="0" w:color="auto"/>
        <w:right w:val="none" w:sz="0" w:space="0" w:color="auto"/>
      </w:divBdr>
    </w:div>
    <w:div w:id="2085059635">
      <w:bodyDiv w:val="1"/>
      <w:marLeft w:val="0"/>
      <w:marRight w:val="0"/>
      <w:marTop w:val="0"/>
      <w:marBottom w:val="0"/>
      <w:divBdr>
        <w:top w:val="none" w:sz="0" w:space="0" w:color="auto"/>
        <w:left w:val="none" w:sz="0" w:space="0" w:color="auto"/>
        <w:bottom w:val="none" w:sz="0" w:space="0" w:color="auto"/>
        <w:right w:val="none" w:sz="0" w:space="0" w:color="auto"/>
      </w:divBdr>
    </w:div>
    <w:div w:id="20881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U_TA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utadcentrouniversitario" TargetMode="External"/><Relationship Id="rId17" Type="http://schemas.openxmlformats.org/officeDocument/2006/relationships/hyperlink" Target="mailto:Natalia.rascon@u-tad.com" TargetMode="External"/><Relationship Id="rId2" Type="http://schemas.openxmlformats.org/officeDocument/2006/relationships/numbering" Target="numbering.xml"/><Relationship Id="rId16" Type="http://schemas.openxmlformats.org/officeDocument/2006/relationships/hyperlink" Target="https://www.youtube.com/user/UniversidadUT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d.com" TargetMode="External"/><Relationship Id="rId5" Type="http://schemas.openxmlformats.org/officeDocument/2006/relationships/webSettings" Target="webSettings.xml"/><Relationship Id="rId15" Type="http://schemas.openxmlformats.org/officeDocument/2006/relationships/hyperlink" Target="https://www.linkedin.com/school/2232749/" TargetMode="External"/><Relationship Id="rId10" Type="http://schemas.openxmlformats.org/officeDocument/2006/relationships/hyperlink" Target="https://journals.plos.org/ploscompbiol/article?id=10.1371/journal.pcbi.10089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m.es/" TargetMode="External"/><Relationship Id="rId14" Type="http://schemas.openxmlformats.org/officeDocument/2006/relationships/hyperlink" Target="https://www.instagram.com/u_t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BD8708-2419-4D57-904C-4562E0DB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1003</Words>
  <Characters>5518</Characters>
  <Application>Microsoft Office Word</Application>
  <DocSecurity>0</DocSecurity>
  <Lines>45</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Ilion</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 Corral Martínez</dc:creator>
  <cp:lastModifiedBy>Natalia Rascón Díaz</cp:lastModifiedBy>
  <cp:revision>85</cp:revision>
  <cp:lastPrinted>2016-07-11T11:30:00Z</cp:lastPrinted>
  <dcterms:created xsi:type="dcterms:W3CDTF">2022-01-20T19:21:00Z</dcterms:created>
  <dcterms:modified xsi:type="dcterms:W3CDTF">2022-10-31T09:32:00Z</dcterms:modified>
</cp:coreProperties>
</file>